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B1" w:rsidRDefault="00933016">
      <w:pPr>
        <w:spacing w:after="0"/>
        <w:ind w:left="120"/>
      </w:pPr>
      <w:bookmarkStart w:id="0" w:name="block-20285158"/>
      <w:r>
        <w:rPr>
          <w:noProof/>
          <w:lang w:val="ru-RU" w:eastAsia="ru-RU"/>
        </w:rPr>
        <w:drawing>
          <wp:inline distT="0" distB="0" distL="0" distR="0">
            <wp:extent cx="6456486" cy="8374380"/>
            <wp:effectExtent l="19050" t="0" r="1464" b="0"/>
            <wp:docPr id="1" name="Рисунок 1" descr="C:\Users\User\Desktop\алге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геб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7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B1" w:rsidRDefault="007921B1">
      <w:pPr>
        <w:rPr>
          <w:lang w:val="ru-RU"/>
        </w:rPr>
      </w:pPr>
    </w:p>
    <w:p w:rsidR="00933016" w:rsidRPr="00933016" w:rsidRDefault="00933016" w:rsidP="00933016">
      <w:pPr>
        <w:jc w:val="center"/>
        <w:rPr>
          <w:lang w:val="ru-RU"/>
        </w:rPr>
        <w:sectPr w:rsidR="00933016" w:rsidRPr="00933016" w:rsidSect="00933016">
          <w:pgSz w:w="11906" w:h="16383"/>
          <w:pgMar w:top="1134" w:right="850" w:bottom="1134" w:left="567" w:header="720" w:footer="720" w:gutter="0"/>
          <w:cols w:space="720"/>
        </w:sectPr>
      </w:pPr>
      <w:r>
        <w:rPr>
          <w:lang w:val="ru-RU"/>
        </w:rPr>
        <w:t>Новотинди 2023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bookmarkStart w:id="1" w:name="block-20285159"/>
      <w:bookmarkEnd w:id="0"/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</w:t>
      </w:r>
      <w:r w:rsidRPr="00933016">
        <w:rPr>
          <w:rFonts w:ascii="Times New Roman" w:hAnsi="Times New Roman"/>
          <w:color w:val="000000"/>
          <w:sz w:val="28"/>
          <w:lang w:val="ru-RU"/>
        </w:rPr>
        <w:t>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</w:t>
      </w:r>
      <w:r w:rsidRPr="00933016">
        <w:rPr>
          <w:rFonts w:ascii="Times New Roman" w:hAnsi="Times New Roman"/>
          <w:color w:val="000000"/>
          <w:sz w:val="28"/>
          <w:lang w:val="ru-RU"/>
        </w:rPr>
        <w:t>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</w:t>
      </w:r>
      <w:r w:rsidRPr="00933016">
        <w:rPr>
          <w:rFonts w:ascii="Times New Roman" w:hAnsi="Times New Roman"/>
          <w:color w:val="000000"/>
          <w:sz w:val="28"/>
          <w:lang w:val="ru-RU"/>
        </w:rPr>
        <w:t>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</w:t>
      </w:r>
      <w:r w:rsidRPr="00933016">
        <w:rPr>
          <w:rFonts w:ascii="Times New Roman" w:hAnsi="Times New Roman"/>
          <w:color w:val="000000"/>
          <w:sz w:val="28"/>
          <w:lang w:val="ru-RU"/>
        </w:rPr>
        <w:t>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</w:t>
      </w:r>
      <w:r w:rsidRPr="00933016">
        <w:rPr>
          <w:rFonts w:ascii="Times New Roman" w:hAnsi="Times New Roman"/>
          <w:color w:val="000000"/>
          <w:sz w:val="28"/>
          <w:lang w:val="ru-RU"/>
        </w:rPr>
        <w:t>ализацией деятельностного принципа обучения.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</w:t>
      </w:r>
      <w:r w:rsidRPr="00933016">
        <w:rPr>
          <w:rFonts w:ascii="Times New Roman" w:hAnsi="Times New Roman"/>
          <w:color w:val="000000"/>
          <w:sz w:val="28"/>
          <w:lang w:val="ru-RU"/>
        </w:rPr>
        <w:t>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</w:t>
      </w:r>
      <w:r w:rsidRPr="00933016">
        <w:rPr>
          <w:rFonts w:ascii="Times New Roman" w:hAnsi="Times New Roman"/>
          <w:color w:val="000000"/>
          <w:sz w:val="28"/>
          <w:lang w:val="ru-RU"/>
        </w:rPr>
        <w:t>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</w:t>
      </w:r>
      <w:r w:rsidRPr="00933016">
        <w:rPr>
          <w:rFonts w:ascii="Times New Roman" w:hAnsi="Times New Roman"/>
          <w:color w:val="000000"/>
          <w:sz w:val="28"/>
          <w:lang w:val="ru-RU"/>
        </w:rPr>
        <w:t>держательной и структурной особенностью учебного курса «Алгебра» является его интегрированный характер.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предст</w:t>
      </w:r>
      <w:r w:rsidRPr="00933016">
        <w:rPr>
          <w:rFonts w:ascii="Times New Roman" w:hAnsi="Times New Roman"/>
          <w:color w:val="000000"/>
          <w:sz w:val="28"/>
          <w:lang w:val="ru-RU"/>
        </w:rPr>
        <w:t>авлений о действительном числе. Завершение освоения числовой линии отнесено к среднему общему образованию.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</w:t>
      </w:r>
      <w:r w:rsidRPr="00933016">
        <w:rPr>
          <w:rFonts w:ascii="Times New Roman" w:hAnsi="Times New Roman"/>
          <w:color w:val="000000"/>
          <w:sz w:val="28"/>
          <w:lang w:val="ru-RU"/>
        </w:rPr>
        <w:t>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</w:t>
      </w:r>
      <w:r w:rsidRPr="00933016">
        <w:rPr>
          <w:rFonts w:ascii="Times New Roman" w:hAnsi="Times New Roman"/>
          <w:color w:val="000000"/>
          <w:sz w:val="28"/>
          <w:lang w:val="ru-RU"/>
        </w:rPr>
        <w:t>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</w:t>
      </w:r>
      <w:r w:rsidRPr="00933016">
        <w:rPr>
          <w:rFonts w:ascii="Times New Roman" w:hAnsi="Times New Roman"/>
          <w:color w:val="000000"/>
          <w:sz w:val="28"/>
          <w:lang w:val="ru-RU"/>
        </w:rPr>
        <w:t>вносит вклад в формирование представлений о роли математики в развитии цивилизации и культуры.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</w:t>
      </w:r>
      <w:r w:rsidRPr="00933016">
        <w:rPr>
          <w:rFonts w:ascii="Times New Roman" w:hAnsi="Times New Roman"/>
          <w:color w:val="000000"/>
          <w:sz w:val="28"/>
          <w:lang w:val="ru-RU"/>
        </w:rPr>
        <w:t>ские выражения», «Уравнения и неравенства», «Функции».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3301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330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921B1" w:rsidRPr="00933016" w:rsidRDefault="007921B1">
      <w:pPr>
        <w:rPr>
          <w:lang w:val="ru-RU"/>
        </w:rPr>
        <w:sectPr w:rsidR="007921B1" w:rsidRPr="00933016">
          <w:pgSz w:w="11906" w:h="16383"/>
          <w:pgMar w:top="1134" w:right="850" w:bottom="1134" w:left="1701" w:header="720" w:footer="720" w:gutter="0"/>
          <w:cols w:space="720"/>
        </w:sect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bookmarkStart w:id="3" w:name="block-20285160"/>
      <w:bookmarkEnd w:id="1"/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</w:t>
      </w:r>
      <w:r w:rsidRPr="00933016">
        <w:rPr>
          <w:rFonts w:ascii="Times New Roman" w:hAnsi="Times New Roman"/>
          <w:color w:val="000000"/>
          <w:sz w:val="28"/>
          <w:lang w:val="ru-RU"/>
        </w:rPr>
        <w:t>е задач из реальной практики на части, на дроби.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</w:t>
      </w:r>
      <w:r w:rsidRPr="00933016">
        <w:rPr>
          <w:rFonts w:ascii="Times New Roman" w:hAnsi="Times New Roman"/>
          <w:color w:val="000000"/>
          <w:sz w:val="28"/>
          <w:lang w:val="ru-RU"/>
        </w:rPr>
        <w:t>проценты, решение задач из реальной практики.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330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</w:t>
      </w:r>
      <w:r w:rsidRPr="00933016">
        <w:rPr>
          <w:rFonts w:ascii="Times New Roman" w:hAnsi="Times New Roman"/>
          <w:color w:val="000000"/>
          <w:sz w:val="28"/>
          <w:lang w:val="ru-RU"/>
        </w:rPr>
        <w:t>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</w:t>
      </w:r>
      <w:r w:rsidRPr="00933016">
        <w:rPr>
          <w:rFonts w:ascii="Times New Roman" w:hAnsi="Times New Roman"/>
          <w:color w:val="000000"/>
          <w:sz w:val="28"/>
          <w:lang w:val="ru-RU"/>
        </w:rPr>
        <w:t>тия скобок и приведения подобных слагаемых.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</w:t>
      </w:r>
      <w:r w:rsidRPr="00933016">
        <w:rPr>
          <w:rFonts w:ascii="Times New Roman" w:hAnsi="Times New Roman"/>
          <w:color w:val="000000"/>
          <w:sz w:val="28"/>
          <w:lang w:val="ru-RU"/>
        </w:rPr>
        <w:t>ти квадратов. Разложение многочленов на множители.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330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</w:t>
      </w:r>
      <w:r w:rsidRPr="00933016">
        <w:rPr>
          <w:rFonts w:ascii="Times New Roman" w:hAnsi="Times New Roman"/>
          <w:color w:val="000000"/>
          <w:sz w:val="28"/>
          <w:lang w:val="ru-RU"/>
        </w:rPr>
        <w:t>авнений. Составление уравнений по условию задачи. Решение текстовых задач с помощью уравнений.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</w:t>
      </w:r>
      <w:r w:rsidRPr="00933016">
        <w:rPr>
          <w:rFonts w:ascii="Times New Roman" w:hAnsi="Times New Roman"/>
          <w:color w:val="000000"/>
          <w:sz w:val="28"/>
          <w:lang w:val="ru-RU"/>
        </w:rPr>
        <w:t>решения текстовых задач с помощью систем уравнений.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</w:t>
      </w:r>
      <w:r w:rsidRPr="00933016">
        <w:rPr>
          <w:rFonts w:ascii="Times New Roman" w:hAnsi="Times New Roman"/>
          <w:color w:val="000000"/>
          <w:sz w:val="28"/>
          <w:lang w:val="ru-RU"/>
        </w:rPr>
        <w:t>ий.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</w:t>
      </w:r>
      <w:r w:rsidRPr="00933016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bookmarkStart w:id="6" w:name="_Toc124426225"/>
      <w:r w:rsidRPr="0093301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9330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</w:t>
      </w:r>
      <w:r w:rsidRPr="00933016">
        <w:rPr>
          <w:rFonts w:ascii="Times New Roman" w:hAnsi="Times New Roman"/>
          <w:color w:val="000000"/>
          <w:sz w:val="28"/>
          <w:lang w:val="ru-RU"/>
        </w:rPr>
        <w:t>оби. Сложение, вычитание, умножение, деление алгебраических дробей. Рациональные выражения и их преобразование.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bookmarkStart w:id="7" w:name="_Toc124426226"/>
      <w:r w:rsidRPr="0093301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9330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</w:t>
      </w:r>
      <w:r w:rsidRPr="00933016">
        <w:rPr>
          <w:rFonts w:ascii="Times New Roman" w:hAnsi="Times New Roman"/>
          <w:color w:val="000000"/>
          <w:sz w:val="28"/>
          <w:lang w:val="ru-RU"/>
        </w:rPr>
        <w:t>сводящихся к линейным и квадратным. Простейшие дробно-рациональные уравнения.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933016">
        <w:rPr>
          <w:rFonts w:ascii="Times New Roman" w:hAnsi="Times New Roman"/>
          <w:color w:val="000000"/>
          <w:sz w:val="28"/>
          <w:lang w:val="ru-RU"/>
        </w:rPr>
        <w:t>текстовых задач алгебраическим способом.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bookmarkStart w:id="8" w:name="_Toc124426227"/>
      <w:r w:rsidRPr="0093301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Понятие функции.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Область определения и множество значений функции. Способы задания функций.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3301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</w:t>
      </w:r>
      <w:r w:rsidRPr="00933016">
        <w:rPr>
          <w:rFonts w:ascii="Times New Roman" w:hAnsi="Times New Roman"/>
          <w:color w:val="000000"/>
          <w:sz w:val="28"/>
          <w:lang w:val="ru-RU"/>
        </w:rPr>
        <w:t>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</w:t>
      </w:r>
      <w:r w:rsidRPr="00933016">
        <w:rPr>
          <w:rFonts w:ascii="Times New Roman" w:hAnsi="Times New Roman"/>
          <w:color w:val="000000"/>
          <w:sz w:val="28"/>
          <w:lang w:val="ru-RU"/>
        </w:rPr>
        <w:t>ительность процессов в окружающем мире.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330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Квадратное </w:t>
      </w:r>
      <w:r w:rsidRPr="00933016">
        <w:rPr>
          <w:rFonts w:ascii="Times New Roman" w:hAnsi="Times New Roman"/>
          <w:color w:val="000000"/>
          <w:sz w:val="28"/>
          <w:lang w:val="ru-RU"/>
        </w:rPr>
        <w:t>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Уравнение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Решение текс</w:t>
      </w:r>
      <w:r w:rsidRPr="00933016">
        <w:rPr>
          <w:rFonts w:ascii="Times New Roman" w:hAnsi="Times New Roman"/>
          <w:color w:val="000000"/>
          <w:sz w:val="28"/>
          <w:lang w:val="ru-RU"/>
        </w:rPr>
        <w:t>товых задач алгебраическим способом.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bookmarkStart w:id="10" w:name="_Toc124426231"/>
      <w:r w:rsidRPr="0093301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3301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3301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3301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bookmarkStart w:id="11" w:name="_Toc124426232"/>
      <w:r w:rsidRPr="0093301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</w:t>
      </w:r>
      <w:r w:rsidRPr="00933016">
        <w:rPr>
          <w:rFonts w:ascii="Times New Roman" w:hAnsi="Times New Roman"/>
          <w:color w:val="0000FF"/>
          <w:sz w:val="28"/>
          <w:lang w:val="ru-RU"/>
        </w:rPr>
        <w:t>ти</w:t>
      </w:r>
      <w:bookmarkEnd w:id="11"/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301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3016">
        <w:rPr>
          <w:rFonts w:ascii="Times New Roman" w:hAnsi="Times New Roman"/>
          <w:color w:val="000000"/>
          <w:sz w:val="28"/>
          <w:lang w:val="ru-RU"/>
        </w:rPr>
        <w:t>-го члена арифметической и геометрической прогресси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301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921B1" w:rsidRPr="00933016" w:rsidRDefault="007921B1">
      <w:pPr>
        <w:rPr>
          <w:lang w:val="ru-RU"/>
        </w:rPr>
        <w:sectPr w:rsidR="007921B1" w:rsidRPr="00933016">
          <w:pgSz w:w="11906" w:h="16383"/>
          <w:pgMar w:top="1134" w:right="850" w:bottom="1134" w:left="1701" w:header="720" w:footer="720" w:gutter="0"/>
          <w:cols w:space="720"/>
        </w:sect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bookmarkStart w:id="12" w:name="block-20285154"/>
      <w:bookmarkEnd w:id="3"/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30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</w:t>
      </w:r>
      <w:r w:rsidRPr="00933016">
        <w:rPr>
          <w:rFonts w:ascii="Times New Roman" w:hAnsi="Times New Roman"/>
          <w:color w:val="000000"/>
          <w:sz w:val="28"/>
          <w:lang w:val="ru-RU"/>
        </w:rPr>
        <w:t>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</w:t>
      </w:r>
      <w:r w:rsidRPr="00933016">
        <w:rPr>
          <w:rFonts w:ascii="Times New Roman" w:hAnsi="Times New Roman"/>
          <w:color w:val="000000"/>
          <w:sz w:val="28"/>
          <w:lang w:val="ru-RU"/>
        </w:rPr>
        <w:t>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</w:t>
      </w:r>
      <w:r w:rsidRPr="00933016">
        <w:rPr>
          <w:rFonts w:ascii="Times New Roman" w:hAnsi="Times New Roman"/>
          <w:color w:val="000000"/>
          <w:sz w:val="28"/>
          <w:lang w:val="ru-RU"/>
        </w:rPr>
        <w:t>й науки, осознанием важности морально-этических принципов в деятельности учёного;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</w:t>
      </w:r>
      <w:r w:rsidRPr="00933016">
        <w:rPr>
          <w:rFonts w:ascii="Times New Roman" w:hAnsi="Times New Roman"/>
          <w:color w:val="000000"/>
          <w:sz w:val="28"/>
          <w:lang w:val="ru-RU"/>
        </w:rPr>
        <w:t>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</w:t>
      </w:r>
      <w:r w:rsidRPr="00933016">
        <w:rPr>
          <w:rFonts w:ascii="Times New Roman" w:hAnsi="Times New Roman"/>
          <w:color w:val="000000"/>
          <w:sz w:val="28"/>
          <w:lang w:val="ru-RU"/>
        </w:rPr>
        <w:t>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</w:t>
      </w:r>
      <w:r w:rsidRPr="00933016">
        <w:rPr>
          <w:rFonts w:ascii="Times New Roman" w:hAnsi="Times New Roman"/>
          <w:color w:val="000000"/>
          <w:sz w:val="28"/>
          <w:lang w:val="ru-RU"/>
        </w:rPr>
        <w:t>ской культурой как средством познания мира, овладением простейшими навыками исследовательской деятельности;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</w:t>
      </w:r>
      <w:r w:rsidRPr="00933016">
        <w:rPr>
          <w:rFonts w:ascii="Times New Roman" w:hAnsi="Times New Roman"/>
          <w:color w:val="000000"/>
          <w:sz w:val="28"/>
          <w:lang w:val="ru-RU"/>
        </w:rPr>
        <w:t>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7) экологич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</w:t>
      </w:r>
      <w:r w:rsidRPr="00933016">
        <w:rPr>
          <w:rFonts w:ascii="Times New Roman" w:hAnsi="Times New Roman"/>
          <w:color w:val="000000"/>
          <w:sz w:val="28"/>
          <w:lang w:val="ru-RU"/>
        </w:rPr>
        <w:t>м и путей их решения;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</w:t>
      </w:r>
      <w:r w:rsidRPr="00933016">
        <w:rPr>
          <w:rFonts w:ascii="Times New Roman" w:hAnsi="Times New Roman"/>
          <w:color w:val="000000"/>
          <w:sz w:val="28"/>
          <w:lang w:val="ru-RU"/>
        </w:rPr>
        <w:t>приобретать в совместной деятельности новые знания, навыки и компетенции из опыта других;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</w:t>
      </w:r>
      <w:r w:rsidRPr="00933016">
        <w:rPr>
          <w:rFonts w:ascii="Times New Roman" w:hAnsi="Times New Roman"/>
          <w:color w:val="000000"/>
          <w:sz w:val="28"/>
          <w:lang w:val="ru-RU"/>
        </w:rPr>
        <w:t>ты собственных знаний и компетентностей, планировать своё развитие;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</w:t>
      </w:r>
      <w:r w:rsidRPr="00933016">
        <w:rPr>
          <w:rFonts w:ascii="Times New Roman" w:hAnsi="Times New Roman"/>
          <w:color w:val="000000"/>
          <w:sz w:val="28"/>
          <w:lang w:val="ru-RU"/>
        </w:rPr>
        <w:t>и последствия, формировать опыт.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Default="003B65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</w:t>
      </w:r>
      <w:r w:rsidRPr="00933016">
        <w:rPr>
          <w:rFonts w:ascii="Times New Roman" w:hAnsi="Times New Roman"/>
          <w:color w:val="000000"/>
          <w:sz w:val="28"/>
          <w:lang w:val="ru-RU"/>
        </w:rPr>
        <w:t>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</w:t>
      </w:r>
      <w:r w:rsidRPr="00933016">
        <w:rPr>
          <w:rFonts w:ascii="Times New Roman" w:hAnsi="Times New Roman"/>
          <w:color w:val="000000"/>
          <w:sz w:val="28"/>
          <w:lang w:val="ru-RU"/>
        </w:rPr>
        <w:t>, условные;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933016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933016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7921B1" w:rsidRPr="00933016" w:rsidRDefault="003B6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21B1" w:rsidRDefault="003B65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21B1" w:rsidRPr="00933016" w:rsidRDefault="003B6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933016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21B1" w:rsidRPr="00933016" w:rsidRDefault="003B6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933016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21B1" w:rsidRPr="00933016" w:rsidRDefault="003B6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933016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7921B1" w:rsidRPr="00933016" w:rsidRDefault="003B6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21B1" w:rsidRDefault="003B65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21B1" w:rsidRPr="00933016" w:rsidRDefault="003B6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933016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7921B1" w:rsidRPr="00933016" w:rsidRDefault="003B6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21B1" w:rsidRPr="00933016" w:rsidRDefault="003B6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933016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7921B1" w:rsidRPr="00933016" w:rsidRDefault="003B6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21B1" w:rsidRDefault="003B65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</w:t>
      </w:r>
      <w:r w:rsidRPr="00933016">
        <w:rPr>
          <w:rFonts w:ascii="Times New Roman" w:hAnsi="Times New Roman"/>
          <w:color w:val="000000"/>
          <w:sz w:val="28"/>
          <w:lang w:val="ru-RU"/>
        </w:rPr>
        <w:t>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933016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</w:t>
      </w:r>
      <w:r w:rsidRPr="00933016">
        <w:rPr>
          <w:rFonts w:ascii="Times New Roman" w:hAnsi="Times New Roman"/>
          <w:color w:val="000000"/>
          <w:sz w:val="28"/>
          <w:lang w:val="ru-RU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принимать цель совместн</w:t>
      </w:r>
      <w:r w:rsidRPr="00933016">
        <w:rPr>
          <w:rFonts w:ascii="Times New Roman" w:hAnsi="Times New Roman"/>
          <w:color w:val="000000"/>
          <w:sz w:val="28"/>
          <w:lang w:val="ru-RU"/>
        </w:rPr>
        <w:t>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21B1" w:rsidRPr="00933016" w:rsidRDefault="003B6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</w:t>
      </w:r>
      <w:r w:rsidRPr="00933016">
        <w:rPr>
          <w:rFonts w:ascii="Times New Roman" w:hAnsi="Times New Roman"/>
          <w:color w:val="000000"/>
          <w:sz w:val="28"/>
          <w:lang w:val="ru-RU"/>
        </w:rPr>
        <w:t>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Самоорг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7921B1" w:rsidRPr="00933016" w:rsidRDefault="003B6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21B1" w:rsidRDefault="003B65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921B1" w:rsidRPr="00933016" w:rsidRDefault="003B6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21B1" w:rsidRPr="00933016" w:rsidRDefault="003B6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</w:t>
      </w:r>
      <w:r w:rsidRPr="00933016">
        <w:rPr>
          <w:rFonts w:ascii="Times New Roman" w:hAnsi="Times New Roman"/>
          <w:color w:val="000000"/>
          <w:sz w:val="28"/>
          <w:lang w:val="ru-RU"/>
        </w:rPr>
        <w:t>айденных ошибок, выявленных трудностей;</w:t>
      </w:r>
    </w:p>
    <w:p w:rsidR="007921B1" w:rsidRPr="00933016" w:rsidRDefault="003B6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left="12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921B1" w:rsidRPr="00933016" w:rsidRDefault="007921B1">
      <w:pPr>
        <w:spacing w:after="0" w:line="264" w:lineRule="auto"/>
        <w:ind w:left="120"/>
        <w:jc w:val="both"/>
        <w:rPr>
          <w:lang w:val="ru-RU"/>
        </w:rPr>
      </w:pP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33016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</w:t>
      </w:r>
      <w:r w:rsidRPr="00933016">
        <w:rPr>
          <w:rFonts w:ascii="Times New Roman" w:hAnsi="Times New Roman"/>
          <w:color w:val="000000"/>
          <w:sz w:val="28"/>
          <w:lang w:val="ru-RU"/>
        </w:rPr>
        <w:t>и приёмы вычисления значений дробных выражений, содержащих обыкновенные и десятичные дроби.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</w:t>
      </w:r>
      <w:r w:rsidRPr="00933016">
        <w:rPr>
          <w:rFonts w:ascii="Times New Roman" w:hAnsi="Times New Roman"/>
          <w:color w:val="000000"/>
          <w:sz w:val="28"/>
          <w:lang w:val="ru-RU"/>
        </w:rPr>
        <w:t>обь).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</w:t>
      </w:r>
      <w:r w:rsidRPr="00933016">
        <w:rPr>
          <w:rFonts w:ascii="Times New Roman" w:hAnsi="Times New Roman"/>
          <w:color w:val="000000"/>
          <w:sz w:val="28"/>
          <w:lang w:val="ru-RU"/>
        </w:rPr>
        <w:t>ие на множители натуральных чисел.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</w:t>
      </w:r>
      <w:r w:rsidRPr="00933016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330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</w:t>
      </w:r>
      <w:r w:rsidRPr="00933016">
        <w:rPr>
          <w:rFonts w:ascii="Times New Roman" w:hAnsi="Times New Roman"/>
          <w:color w:val="000000"/>
          <w:sz w:val="28"/>
          <w:lang w:val="ru-RU"/>
        </w:rPr>
        <w:t>ногочлен приведением подобных слагаемых, раскрытием скобок.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</w:t>
      </w:r>
      <w:r w:rsidRPr="00933016">
        <w:rPr>
          <w:rFonts w:ascii="Times New Roman" w:hAnsi="Times New Roman"/>
          <w:color w:val="000000"/>
          <w:sz w:val="28"/>
          <w:lang w:val="ru-RU"/>
        </w:rPr>
        <w:t>скобки общего множителя, группировки слагаемых, применения формул сокращённого умножения.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показателями для преобразования выражений.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графические мет</w:t>
      </w:r>
      <w:r w:rsidRPr="00933016">
        <w:rPr>
          <w:rFonts w:ascii="Times New Roman" w:hAnsi="Times New Roman"/>
          <w:color w:val="000000"/>
          <w:sz w:val="28"/>
          <w:lang w:val="ru-RU"/>
        </w:rPr>
        <w:t>оды при решении линейных уравнений и их систем.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решения уравнения.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</w:t>
      </w:r>
      <w:r w:rsidRPr="00933016">
        <w:rPr>
          <w:rFonts w:ascii="Times New Roman" w:hAnsi="Times New Roman"/>
          <w:color w:val="000000"/>
          <w:sz w:val="28"/>
          <w:lang w:val="ru-RU"/>
        </w:rPr>
        <w:t>результат.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</w:t>
      </w:r>
      <w:r w:rsidRPr="00933016">
        <w:rPr>
          <w:rFonts w:ascii="Times New Roman" w:hAnsi="Times New Roman"/>
          <w:color w:val="000000"/>
          <w:sz w:val="28"/>
          <w:lang w:val="ru-RU"/>
        </w:rPr>
        <w:t>нию её аргумента.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33016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</w:t>
      </w:r>
      <w:r w:rsidRPr="00933016">
        <w:rPr>
          <w:rFonts w:ascii="Times New Roman" w:hAnsi="Times New Roman"/>
          <w:color w:val="000000"/>
          <w:sz w:val="28"/>
          <w:lang w:val="ru-RU"/>
        </w:rPr>
        <w:t>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3301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</w:t>
      </w:r>
      <w:r w:rsidRPr="00933016">
        <w:rPr>
          <w:rFonts w:ascii="Times New Roman" w:hAnsi="Times New Roman"/>
          <w:color w:val="000000"/>
          <w:sz w:val="28"/>
          <w:lang w:val="ru-RU"/>
        </w:rPr>
        <w:t>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3301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сводящиеся к ним, системы двух уравнений с двумя переменными.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то сколько, и прочее).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</w:t>
      </w:r>
      <w:r w:rsidRPr="00933016">
        <w:rPr>
          <w:rFonts w:ascii="Times New Roman" w:hAnsi="Times New Roman"/>
          <w:color w:val="000000"/>
          <w:sz w:val="28"/>
          <w:lang w:val="ru-RU"/>
        </w:rPr>
        <w:t>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</w:t>
      </w:r>
      <w:r w:rsidRPr="00933016">
        <w:rPr>
          <w:rFonts w:ascii="Times New Roman" w:hAnsi="Times New Roman"/>
          <w:color w:val="000000"/>
          <w:sz w:val="28"/>
          <w:lang w:val="ru-RU"/>
        </w:rPr>
        <w:t>ие обозначения), определять значение функции по значению аргумента, определять свойства функции по её графику.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921B1" w:rsidRPr="00933016" w:rsidRDefault="003B65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30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</w:t>
      </w:r>
      <w:r w:rsidRPr="00933016">
        <w:rPr>
          <w:rFonts w:ascii="Times New Roman" w:hAnsi="Times New Roman"/>
          <w:color w:val="000000"/>
          <w:sz w:val="28"/>
          <w:lang w:val="ru-RU"/>
        </w:rPr>
        <w:t>ть вычисления с иррациональными числами.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33016">
        <w:rPr>
          <w:rFonts w:ascii="Times New Roman" w:hAnsi="Times New Roman"/>
          <w:b/>
          <w:color w:val="000000"/>
          <w:sz w:val="28"/>
          <w:lang w:val="ru-RU"/>
        </w:rPr>
        <w:t>Уравнения и нера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венства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</w:t>
      </w:r>
      <w:r w:rsidRPr="00933016">
        <w:rPr>
          <w:rFonts w:ascii="Times New Roman" w:hAnsi="Times New Roman"/>
          <w:color w:val="000000"/>
          <w:sz w:val="28"/>
          <w:lang w:val="ru-RU"/>
        </w:rPr>
        <w:t>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</w:t>
      </w:r>
      <w:r w:rsidRPr="00933016">
        <w:rPr>
          <w:rFonts w:ascii="Times New Roman" w:hAnsi="Times New Roman"/>
          <w:color w:val="000000"/>
          <w:sz w:val="28"/>
          <w:lang w:val="ru-RU"/>
        </w:rPr>
        <w:t>меет ли уравнение или система уравнений решения, если имеет, то сколько, и прочее).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</w:t>
      </w:r>
      <w:r w:rsidRPr="00933016">
        <w:rPr>
          <w:rFonts w:ascii="Times New Roman" w:hAnsi="Times New Roman"/>
          <w:color w:val="000000"/>
          <w:sz w:val="28"/>
          <w:lang w:val="ru-RU"/>
        </w:rPr>
        <w:t>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3301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21B1" w:rsidRPr="00933016" w:rsidRDefault="003B651B">
      <w:pPr>
        <w:spacing w:after="0" w:line="360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01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3301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Строить и изображать схемат</w:t>
      </w:r>
      <w:r w:rsidRPr="00933016">
        <w:rPr>
          <w:rFonts w:ascii="Times New Roman" w:hAnsi="Times New Roman"/>
          <w:color w:val="000000"/>
          <w:sz w:val="28"/>
          <w:lang w:val="ru-RU"/>
        </w:rPr>
        <w:t>ически графики квадратичных функций, описывать свойства квадратичных функций по их графикам.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3301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t xml:space="preserve">Изображать члены последовательности точками на </w:t>
      </w:r>
      <w:r w:rsidRPr="00933016">
        <w:rPr>
          <w:rFonts w:ascii="Times New Roman" w:hAnsi="Times New Roman"/>
          <w:color w:val="000000"/>
          <w:sz w:val="28"/>
          <w:lang w:val="ru-RU"/>
        </w:rPr>
        <w:t>координатной плоскости.</w:t>
      </w:r>
    </w:p>
    <w:p w:rsidR="007921B1" w:rsidRPr="00933016" w:rsidRDefault="003B651B">
      <w:pPr>
        <w:spacing w:after="0" w:line="264" w:lineRule="auto"/>
        <w:ind w:firstLine="600"/>
        <w:jc w:val="both"/>
        <w:rPr>
          <w:lang w:val="ru-RU"/>
        </w:rPr>
      </w:pPr>
      <w:r w:rsidRPr="0093301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921B1" w:rsidRPr="00933016" w:rsidRDefault="007921B1">
      <w:pPr>
        <w:rPr>
          <w:lang w:val="ru-RU"/>
        </w:rPr>
        <w:sectPr w:rsidR="007921B1" w:rsidRPr="00933016">
          <w:pgSz w:w="11906" w:h="16383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bookmarkStart w:id="26" w:name="block-20285155"/>
      <w:bookmarkEnd w:id="12"/>
      <w:r w:rsidRPr="00933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921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ограммы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921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921B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bookmarkStart w:id="27" w:name="block-2028515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921B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921B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921B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1B1" w:rsidRDefault="00792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1B1" w:rsidRDefault="007921B1"/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1B1" w:rsidRPr="009330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21B1" w:rsidRDefault="007921B1">
            <w:pPr>
              <w:spacing w:after="0"/>
              <w:ind w:left="135"/>
            </w:pPr>
          </w:p>
        </w:tc>
      </w:tr>
      <w:tr w:rsidR="00792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Pr="00933016" w:rsidRDefault="003B651B">
            <w:pPr>
              <w:spacing w:after="0"/>
              <w:ind w:left="135"/>
              <w:rPr>
                <w:lang w:val="ru-RU"/>
              </w:rPr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 w:rsidRPr="00933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21B1" w:rsidRDefault="003B6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1B1" w:rsidRDefault="007921B1"/>
        </w:tc>
      </w:tr>
    </w:tbl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7921B1">
      <w:pPr>
        <w:sectPr w:rsidR="00792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1B1" w:rsidRDefault="003B651B">
      <w:pPr>
        <w:spacing w:after="0"/>
        <w:ind w:left="120"/>
      </w:pPr>
      <w:bookmarkStart w:id="28" w:name="block-202851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21B1" w:rsidRDefault="003B65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21B1" w:rsidRDefault="007921B1">
      <w:pPr>
        <w:spacing w:after="0"/>
        <w:ind w:left="120"/>
      </w:pPr>
    </w:p>
    <w:p w:rsidR="007921B1" w:rsidRPr="00933016" w:rsidRDefault="003B651B">
      <w:pPr>
        <w:spacing w:after="0" w:line="480" w:lineRule="auto"/>
        <w:ind w:left="120"/>
        <w:rPr>
          <w:lang w:val="ru-RU"/>
        </w:rPr>
      </w:pPr>
      <w:r w:rsidRPr="0093301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93301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7921B1" w:rsidRDefault="003B65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21B1" w:rsidRDefault="007921B1">
      <w:pPr>
        <w:sectPr w:rsidR="007921B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B651B" w:rsidRDefault="003B651B"/>
    <w:sectPr w:rsidR="003B651B" w:rsidSect="007921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459"/>
    <w:multiLevelType w:val="multilevel"/>
    <w:tmpl w:val="A0E4D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E6406"/>
    <w:multiLevelType w:val="multilevel"/>
    <w:tmpl w:val="119A9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23CAF"/>
    <w:multiLevelType w:val="multilevel"/>
    <w:tmpl w:val="A7284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033FC"/>
    <w:multiLevelType w:val="multilevel"/>
    <w:tmpl w:val="FCCCA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21DEE"/>
    <w:multiLevelType w:val="multilevel"/>
    <w:tmpl w:val="E6828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8597C"/>
    <w:multiLevelType w:val="multilevel"/>
    <w:tmpl w:val="4412F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1B1"/>
    <w:rsid w:val="003B651B"/>
    <w:rsid w:val="007921B1"/>
    <w:rsid w:val="0093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21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2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9759</Words>
  <Characters>55631</Characters>
  <Application>Microsoft Office Word</Application>
  <DocSecurity>0</DocSecurity>
  <Lines>463</Lines>
  <Paragraphs>130</Paragraphs>
  <ScaleCrop>false</ScaleCrop>
  <Company/>
  <LinksUpToDate>false</LinksUpToDate>
  <CharactersWithSpaces>65260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2023-10-13T08:47:00Z</dcterms:created>
  <dcterms:modified xsi:type="dcterms:W3CDTF">2023-10-13T08:48:00Z</dcterms:modified>
</cp:coreProperties>
</file>