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AB" w:rsidRPr="005552DD" w:rsidRDefault="005552DD">
      <w:pPr>
        <w:spacing w:after="0"/>
        <w:ind w:left="120"/>
        <w:rPr>
          <w:lang w:val="ru-RU"/>
        </w:rPr>
      </w:pPr>
      <w:bookmarkStart w:id="0" w:name="block-18729563"/>
      <w:r>
        <w:rPr>
          <w:noProof/>
          <w:lang w:val="ru-RU" w:eastAsia="ru-RU"/>
        </w:rPr>
        <w:drawing>
          <wp:inline distT="0" distB="0" distL="0" distR="0">
            <wp:extent cx="6457950" cy="9029700"/>
            <wp:effectExtent l="19050" t="0" r="0" b="0"/>
            <wp:docPr id="1" name="Рисунок 1" descr="C:\Users\User\Desktop\матема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темати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3AB" w:rsidRPr="005552DD" w:rsidRDefault="007463AB">
      <w:pPr>
        <w:rPr>
          <w:lang w:val="ru-RU"/>
        </w:rPr>
        <w:sectPr w:rsidR="007463AB" w:rsidRPr="005552DD" w:rsidSect="005552DD">
          <w:pgSz w:w="11906" w:h="16383"/>
          <w:pgMar w:top="1134" w:right="850" w:bottom="1134" w:left="709" w:header="720" w:footer="720" w:gutter="0"/>
          <w:cols w:space="720"/>
        </w:sectPr>
      </w:pPr>
    </w:p>
    <w:p w:rsidR="007463AB" w:rsidRPr="005552DD" w:rsidRDefault="000B25B3">
      <w:pPr>
        <w:spacing w:after="0" w:line="264" w:lineRule="auto"/>
        <w:ind w:left="120"/>
        <w:jc w:val="both"/>
        <w:rPr>
          <w:lang w:val="ru-RU"/>
        </w:rPr>
      </w:pPr>
      <w:bookmarkStart w:id="1" w:name="block-18729564"/>
      <w:bookmarkEnd w:id="0"/>
      <w:r w:rsidRPr="005552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63AB" w:rsidRPr="005552DD" w:rsidRDefault="007463AB">
      <w:pPr>
        <w:spacing w:after="0" w:line="264" w:lineRule="auto"/>
        <w:ind w:left="120"/>
        <w:jc w:val="both"/>
        <w:rPr>
          <w:lang w:val="ru-RU"/>
        </w:rPr>
      </w:pP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463AB" w:rsidRPr="005552DD" w:rsidRDefault="000B2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</w:t>
      </w:r>
      <w:r w:rsidRPr="005552DD">
        <w:rPr>
          <w:rFonts w:ascii="Times New Roman" w:hAnsi="Times New Roman"/>
          <w:color w:val="000000"/>
          <w:sz w:val="28"/>
          <w:lang w:val="ru-RU"/>
        </w:rPr>
        <w:t>геометрическая фигура), обеспечивающих преемственность и перспективность математического образования обучающихся;</w:t>
      </w:r>
    </w:p>
    <w:p w:rsidR="007463AB" w:rsidRPr="005552DD" w:rsidRDefault="000B2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</w:t>
      </w:r>
      <w:r w:rsidRPr="005552DD">
        <w:rPr>
          <w:rFonts w:ascii="Times New Roman" w:hAnsi="Times New Roman"/>
          <w:color w:val="000000"/>
          <w:sz w:val="28"/>
          <w:lang w:val="ru-RU"/>
        </w:rPr>
        <w:t>матики;</w:t>
      </w:r>
    </w:p>
    <w:p w:rsidR="007463AB" w:rsidRPr="005552DD" w:rsidRDefault="000B2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7463AB" w:rsidRPr="005552DD" w:rsidRDefault="000B2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</w:t>
      </w:r>
      <w:r w:rsidRPr="005552DD">
        <w:rPr>
          <w:rFonts w:ascii="Times New Roman" w:hAnsi="Times New Roman"/>
          <w:color w:val="000000"/>
          <w:sz w:val="28"/>
          <w:lang w:val="ru-RU"/>
        </w:rPr>
        <w:t>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</w:t>
      </w:r>
      <w:r w:rsidRPr="005552DD">
        <w:rPr>
          <w:rFonts w:ascii="Times New Roman" w:hAnsi="Times New Roman"/>
          <w:color w:val="000000"/>
          <w:sz w:val="28"/>
          <w:lang w:val="ru-RU"/>
        </w:rPr>
        <w:t>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Изучение арифметич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еского материала начинается </w:t>
      </w: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</w:t>
      </w:r>
      <w:r w:rsidRPr="005552DD">
        <w:rPr>
          <w:rFonts w:ascii="Times New Roman" w:hAnsi="Times New Roman"/>
          <w:color w:val="000000"/>
          <w:sz w:val="28"/>
          <w:lang w:val="ru-RU"/>
        </w:rPr>
        <w:t>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</w:t>
      </w:r>
      <w:r w:rsidRPr="005552DD">
        <w:rPr>
          <w:rFonts w:ascii="Times New Roman" w:hAnsi="Times New Roman"/>
          <w:color w:val="000000"/>
          <w:sz w:val="28"/>
          <w:lang w:val="ru-RU"/>
        </w:rPr>
        <w:t>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ого применения новой записи при изучении других предметов и при практическом использовании. К 6 классу отнесён второй </w:t>
      </w:r>
      <w:r w:rsidRPr="005552D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</w:t>
      </w:r>
      <w:r w:rsidRPr="005552DD">
        <w:rPr>
          <w:rFonts w:ascii="Times New Roman" w:hAnsi="Times New Roman"/>
          <w:color w:val="000000"/>
          <w:sz w:val="28"/>
          <w:lang w:val="ru-RU"/>
        </w:rPr>
        <w:t>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Осо</w:t>
      </w:r>
      <w:r w:rsidRPr="005552DD">
        <w:rPr>
          <w:rFonts w:ascii="Times New Roman" w:hAnsi="Times New Roman"/>
          <w:color w:val="000000"/>
          <w:sz w:val="28"/>
          <w:lang w:val="ru-RU"/>
        </w:rPr>
        <w:t>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</w:t>
      </w:r>
      <w:r w:rsidRPr="005552DD">
        <w:rPr>
          <w:rFonts w:ascii="Times New Roman" w:hAnsi="Times New Roman"/>
          <w:color w:val="000000"/>
          <w:sz w:val="28"/>
          <w:lang w:val="ru-RU"/>
        </w:rPr>
        <w:t>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</w:t>
      </w:r>
      <w:r w:rsidRPr="005552DD">
        <w:rPr>
          <w:rFonts w:ascii="Times New Roman" w:hAnsi="Times New Roman"/>
          <w:color w:val="000000"/>
          <w:sz w:val="28"/>
          <w:lang w:val="ru-RU"/>
        </w:rPr>
        <w:t>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</w:t>
      </w:r>
      <w:r w:rsidRPr="005552DD">
        <w:rPr>
          <w:rFonts w:ascii="Times New Roman" w:hAnsi="Times New Roman"/>
          <w:color w:val="000000"/>
          <w:sz w:val="28"/>
          <w:lang w:val="ru-RU"/>
        </w:rPr>
        <w:t>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возможных вариантов, учатся работать с информацией, представленной в форме таблиц или диаграмм.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ти от математического контекста вводится постепенно. Буквенная символика широко </w:t>
      </w: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 программе уче</w:t>
      </w:r>
      <w:r w:rsidRPr="005552DD">
        <w:rPr>
          <w:rFonts w:ascii="Times New Roman" w:hAnsi="Times New Roman"/>
          <w:color w:val="000000"/>
          <w:sz w:val="28"/>
          <w:lang w:val="ru-RU"/>
        </w:rPr>
        <w:t>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рается на наглядно-образное мышление </w:t>
      </w: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552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Согласно учебному пла</w:t>
      </w:r>
      <w:r w:rsidRPr="005552DD">
        <w:rPr>
          <w:rFonts w:ascii="Times New Roman" w:hAnsi="Times New Roman"/>
          <w:color w:val="000000"/>
          <w:sz w:val="28"/>
          <w:lang w:val="ru-RU"/>
        </w:rPr>
        <w:t>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5552DD">
        <w:rPr>
          <w:rFonts w:ascii="Times New Roman" w:hAnsi="Times New Roman"/>
          <w:color w:val="000000"/>
          <w:sz w:val="28"/>
          <w:lang w:val="ru-RU"/>
        </w:rPr>
        <w:t>На изучение учебного курса «Ма</w:t>
      </w:r>
      <w:r w:rsidRPr="005552DD">
        <w:rPr>
          <w:rFonts w:ascii="Times New Roman" w:hAnsi="Times New Roman"/>
          <w:color w:val="000000"/>
          <w:sz w:val="28"/>
          <w:lang w:val="ru-RU"/>
        </w:rPr>
        <w:t>тематика» отводится 340 часов: в 5 классе – 170 часов (5 часов в неделю), в 6 классе – 170 часов (5 часов в неделю).</w:t>
      </w:r>
      <w:bookmarkEnd w:id="2"/>
      <w:r w:rsidRPr="005552DD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463AB" w:rsidRPr="005552DD" w:rsidRDefault="007463AB">
      <w:pPr>
        <w:rPr>
          <w:lang w:val="ru-RU"/>
        </w:rPr>
        <w:sectPr w:rsidR="007463AB" w:rsidRPr="005552DD">
          <w:pgSz w:w="11906" w:h="16383"/>
          <w:pgMar w:top="1134" w:right="850" w:bottom="1134" w:left="1701" w:header="720" w:footer="720" w:gutter="0"/>
          <w:cols w:space="720"/>
        </w:sectPr>
      </w:pPr>
    </w:p>
    <w:p w:rsidR="007463AB" w:rsidRPr="005552DD" w:rsidRDefault="000B25B3">
      <w:pPr>
        <w:spacing w:after="0" w:line="264" w:lineRule="auto"/>
        <w:ind w:left="120"/>
        <w:jc w:val="both"/>
        <w:rPr>
          <w:lang w:val="ru-RU"/>
        </w:rPr>
      </w:pPr>
      <w:bookmarkStart w:id="3" w:name="block-18729565"/>
      <w:bookmarkEnd w:id="1"/>
      <w:r w:rsidRPr="005552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463AB" w:rsidRPr="005552DD" w:rsidRDefault="007463AB">
      <w:pPr>
        <w:spacing w:after="0" w:line="264" w:lineRule="auto"/>
        <w:ind w:left="120"/>
        <w:jc w:val="both"/>
        <w:rPr>
          <w:lang w:val="ru-RU"/>
        </w:rPr>
      </w:pPr>
    </w:p>
    <w:p w:rsidR="007463AB" w:rsidRPr="005552DD" w:rsidRDefault="000B25B3">
      <w:pPr>
        <w:spacing w:after="0" w:line="264" w:lineRule="auto"/>
        <w:ind w:left="12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463AB" w:rsidRPr="005552DD" w:rsidRDefault="007463AB">
      <w:pPr>
        <w:spacing w:after="0" w:line="264" w:lineRule="auto"/>
        <w:ind w:left="120"/>
        <w:jc w:val="both"/>
        <w:rPr>
          <w:lang w:val="ru-RU"/>
        </w:rPr>
      </w:pP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чисел точками на </w:t>
      </w: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</w:t>
      </w:r>
      <w:r w:rsidRPr="005552DD">
        <w:rPr>
          <w:rFonts w:ascii="Times New Roman" w:hAnsi="Times New Roman"/>
          <w:color w:val="000000"/>
          <w:sz w:val="28"/>
          <w:lang w:val="ru-RU"/>
        </w:rPr>
        <w:t>. Округление натуральных чисел.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</w:t>
      </w:r>
      <w:r w:rsidRPr="005552DD">
        <w:rPr>
          <w:rFonts w:ascii="Times New Roman" w:hAnsi="Times New Roman"/>
          <w:color w:val="000000"/>
          <w:sz w:val="28"/>
          <w:lang w:val="ru-RU"/>
        </w:rPr>
        <w:t>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свойств арифметических действий.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Числ</w:t>
      </w:r>
      <w:r w:rsidRPr="005552DD">
        <w:rPr>
          <w:rFonts w:ascii="Times New Roman" w:hAnsi="Times New Roman"/>
          <w:color w:val="000000"/>
          <w:sz w:val="28"/>
          <w:lang w:val="ru-RU"/>
        </w:rPr>
        <w:t>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5552D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5552DD">
        <w:rPr>
          <w:rFonts w:ascii="Times New Roman" w:hAnsi="Times New Roman"/>
          <w:color w:val="000000"/>
          <w:sz w:val="28"/>
          <w:lang w:val="ru-RU"/>
        </w:rPr>
        <w:t>Представление о дроби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5552DD">
        <w:rPr>
          <w:rFonts w:ascii="Times New Roman" w:hAnsi="Times New Roman"/>
          <w:color w:val="000000"/>
          <w:sz w:val="28"/>
          <w:lang w:val="ru-RU"/>
        </w:rPr>
        <w:t>ямой. Основное свойство дроби. Сокращение дробей. Приведение дроби к новому знаменателю. Сравнение дробей.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Десятичная запись дро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бей. Представление десятичной дроби в виде обыкновенной. Изображение десятичных дробей точками на </w:t>
      </w: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Решение тек</w:t>
      </w:r>
      <w:r w:rsidRPr="005552DD">
        <w:rPr>
          <w:rFonts w:ascii="Times New Roman" w:hAnsi="Times New Roman"/>
          <w:color w:val="000000"/>
          <w:sz w:val="28"/>
          <w:lang w:val="ru-RU"/>
        </w:rPr>
        <w:t>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количество, стоимость.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5552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463AB" w:rsidRDefault="000B25B3">
      <w:pPr>
        <w:spacing w:after="0" w:line="264" w:lineRule="auto"/>
        <w:ind w:firstLine="600"/>
        <w:jc w:val="both"/>
      </w:pPr>
      <w:bookmarkStart w:id="7" w:name="_Toc124426200"/>
      <w:bookmarkEnd w:id="7"/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На</w:t>
      </w:r>
      <w:r w:rsidRPr="005552DD">
        <w:rPr>
          <w:rFonts w:ascii="Times New Roman" w:hAnsi="Times New Roman"/>
          <w:color w:val="000000"/>
          <w:sz w:val="28"/>
          <w:lang w:val="ru-RU"/>
        </w:rPr>
        <w:t>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>, периметр многоугольника. Изм</w:t>
      </w:r>
      <w:r w:rsidRPr="005552DD">
        <w:rPr>
          <w:rFonts w:ascii="Times New Roman" w:hAnsi="Times New Roman"/>
          <w:color w:val="000000"/>
          <w:sz w:val="28"/>
          <w:lang w:val="ru-RU"/>
        </w:rPr>
        <w:t>ерение и построение углов с помощью транспортира.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</w:t>
      </w:r>
      <w:r w:rsidRPr="005552DD">
        <w:rPr>
          <w:rFonts w:ascii="Times New Roman" w:hAnsi="Times New Roman"/>
          <w:color w:val="000000"/>
          <w:sz w:val="28"/>
          <w:lang w:val="ru-RU"/>
        </w:rPr>
        <w:t>рямой, окружности на нелинованной и клетчатой бумаге. Использование свой</w:t>
      </w: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</w:t>
      </w:r>
      <w:r w:rsidRPr="005552DD">
        <w:rPr>
          <w:rFonts w:ascii="Times New Roman" w:hAnsi="Times New Roman"/>
          <w:color w:val="000000"/>
          <w:sz w:val="28"/>
          <w:lang w:val="ru-RU"/>
        </w:rPr>
        <w:t>ерения площади.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и других материалов).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463AB" w:rsidRPr="005552DD" w:rsidRDefault="000B25B3">
      <w:pPr>
        <w:spacing w:after="0" w:line="264" w:lineRule="auto"/>
        <w:ind w:left="12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463AB" w:rsidRPr="005552DD" w:rsidRDefault="007463AB">
      <w:pPr>
        <w:spacing w:after="0" w:line="264" w:lineRule="auto"/>
        <w:ind w:left="120"/>
        <w:jc w:val="both"/>
        <w:rPr>
          <w:lang w:val="ru-RU"/>
        </w:rPr>
      </w:pP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</w:t>
      </w:r>
      <w:r w:rsidRPr="005552DD">
        <w:rPr>
          <w:rFonts w:ascii="Times New Roman" w:hAnsi="Times New Roman"/>
          <w:color w:val="000000"/>
          <w:sz w:val="28"/>
          <w:lang w:val="ru-RU"/>
        </w:rPr>
        <w:t>при вычислениях переместительного и сочетательного свой</w:t>
      </w: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кратное. Делимость суммы и </w:t>
      </w:r>
      <w:r w:rsidRPr="005552DD">
        <w:rPr>
          <w:rFonts w:ascii="Times New Roman" w:hAnsi="Times New Roman"/>
          <w:color w:val="000000"/>
          <w:sz w:val="28"/>
          <w:lang w:val="ru-RU"/>
        </w:rPr>
        <w:t>произведения. Деление с остатком.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5552D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5552D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Отношение. Деление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в данном отношении. Масштаб, пропорция. Применение пропорций при решении задач.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</w:t>
      </w:r>
      <w:r w:rsidRPr="005552DD">
        <w:rPr>
          <w:rFonts w:ascii="Times New Roman" w:hAnsi="Times New Roman"/>
          <w:color w:val="000000"/>
          <w:sz w:val="28"/>
          <w:lang w:val="ru-RU"/>
        </w:rPr>
        <w:t>процентах.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</w:t>
      </w:r>
      <w:r w:rsidRPr="005552DD">
        <w:rPr>
          <w:rFonts w:ascii="Times New Roman" w:hAnsi="Times New Roman"/>
          <w:color w:val="000000"/>
          <w:sz w:val="28"/>
          <w:lang w:val="ru-RU"/>
        </w:rPr>
        <w:t>я с положительными и отрицательными числами.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5552D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5552DD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5552DD">
        <w:rPr>
          <w:rFonts w:ascii="Times New Roman" w:hAnsi="Times New Roman"/>
          <w:b/>
          <w:color w:val="000000"/>
          <w:sz w:val="28"/>
          <w:lang w:val="ru-RU"/>
        </w:rPr>
        <w:t>ешение текстовых задач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</w:t>
      </w:r>
      <w:r w:rsidRPr="005552DD">
        <w:rPr>
          <w:rFonts w:ascii="Times New Roman" w:hAnsi="Times New Roman"/>
          <w:color w:val="000000"/>
          <w:sz w:val="28"/>
          <w:lang w:val="ru-RU"/>
        </w:rPr>
        <w:t>стоимость, производительность, время, объём работы.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основных задач на дроби и проценты.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5552DD">
        <w:rPr>
          <w:rFonts w:ascii="Times New Roman" w:hAnsi="Times New Roman"/>
          <w:b/>
          <w:color w:val="000000"/>
          <w:sz w:val="28"/>
          <w:lang w:val="ru-RU"/>
        </w:rPr>
        <w:t>Наглядн</w:t>
      </w:r>
      <w:r w:rsidRPr="005552DD">
        <w:rPr>
          <w:rFonts w:ascii="Times New Roman" w:hAnsi="Times New Roman"/>
          <w:b/>
          <w:color w:val="000000"/>
          <w:sz w:val="28"/>
          <w:lang w:val="ru-RU"/>
        </w:rPr>
        <w:t>ая геометрия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ямые. </w:t>
      </w: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</w:t>
      </w:r>
      <w:r w:rsidRPr="005552DD">
        <w:rPr>
          <w:rFonts w:ascii="Times New Roman" w:hAnsi="Times New Roman"/>
          <w:color w:val="000000"/>
          <w:sz w:val="28"/>
          <w:lang w:val="ru-RU"/>
        </w:rPr>
        <w:t>тырёхугольник, примеры четырёхугольников. Прямоугольник, квадрат: использование свой</w:t>
      </w: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</w:t>
      </w:r>
      <w:r w:rsidRPr="005552DD">
        <w:rPr>
          <w:rFonts w:ascii="Times New Roman" w:hAnsi="Times New Roman"/>
          <w:color w:val="000000"/>
          <w:sz w:val="28"/>
          <w:lang w:val="ru-RU"/>
        </w:rPr>
        <w:t>умаге.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</w:t>
      </w:r>
      <w:r w:rsidRPr="005552DD">
        <w:rPr>
          <w:rFonts w:ascii="Times New Roman" w:hAnsi="Times New Roman"/>
          <w:color w:val="000000"/>
          <w:sz w:val="28"/>
          <w:lang w:val="ru-RU"/>
        </w:rPr>
        <w:t>мметрии.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</w:t>
      </w:r>
      <w:r w:rsidRPr="005552DD">
        <w:rPr>
          <w:rFonts w:ascii="Times New Roman" w:hAnsi="Times New Roman"/>
          <w:color w:val="000000"/>
          <w:sz w:val="28"/>
          <w:lang w:val="ru-RU"/>
        </w:rPr>
        <w:t>е моделей пространственных фигур (из бумаги, проволоки, пластилина и других материалов).</w:t>
      </w:r>
    </w:p>
    <w:p w:rsidR="007463AB" w:rsidRPr="005552DD" w:rsidRDefault="000B25B3">
      <w:pPr>
        <w:spacing w:after="0" w:line="264" w:lineRule="auto"/>
        <w:ind w:left="12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463AB" w:rsidRPr="005552DD" w:rsidRDefault="007463AB">
      <w:pPr>
        <w:rPr>
          <w:lang w:val="ru-RU"/>
        </w:rPr>
        <w:sectPr w:rsidR="007463AB" w:rsidRPr="005552DD">
          <w:pgSz w:w="11906" w:h="16383"/>
          <w:pgMar w:top="1134" w:right="850" w:bottom="1134" w:left="1701" w:header="720" w:footer="720" w:gutter="0"/>
          <w:cols w:space="720"/>
        </w:sectPr>
      </w:pPr>
    </w:p>
    <w:p w:rsidR="007463AB" w:rsidRPr="005552DD" w:rsidRDefault="000B25B3">
      <w:pPr>
        <w:spacing w:after="0" w:line="264" w:lineRule="auto"/>
        <w:ind w:left="120"/>
        <w:jc w:val="both"/>
        <w:rPr>
          <w:lang w:val="ru-RU"/>
        </w:rPr>
      </w:pPr>
      <w:bookmarkStart w:id="13" w:name="block-18729566"/>
      <w:bookmarkEnd w:id="3"/>
      <w:r w:rsidRPr="005552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«МАТЕМАТИКА» НА </w:t>
      </w:r>
      <w:r w:rsidRPr="005552DD">
        <w:rPr>
          <w:rFonts w:ascii="Times New Roman" w:hAnsi="Times New Roman"/>
          <w:b/>
          <w:color w:val="000000"/>
          <w:sz w:val="28"/>
          <w:lang w:val="ru-RU"/>
        </w:rPr>
        <w:t>УРОВНЕ ОСНОВНОГО ОБЩЕГО ОБРАЗОВАНИЯ</w:t>
      </w:r>
    </w:p>
    <w:p w:rsidR="007463AB" w:rsidRPr="005552DD" w:rsidRDefault="007463AB">
      <w:pPr>
        <w:spacing w:after="0" w:line="264" w:lineRule="auto"/>
        <w:ind w:left="120"/>
        <w:jc w:val="both"/>
        <w:rPr>
          <w:lang w:val="ru-RU"/>
        </w:rPr>
      </w:pPr>
    </w:p>
    <w:p w:rsidR="007463AB" w:rsidRPr="005552DD" w:rsidRDefault="000B25B3">
      <w:pPr>
        <w:spacing w:after="0" w:line="264" w:lineRule="auto"/>
        <w:ind w:left="12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63AB" w:rsidRPr="005552DD" w:rsidRDefault="007463AB">
      <w:pPr>
        <w:spacing w:after="0" w:line="264" w:lineRule="auto"/>
        <w:ind w:left="120"/>
        <w:jc w:val="both"/>
        <w:rPr>
          <w:lang w:val="ru-RU"/>
        </w:rPr>
      </w:pP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552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</w:t>
      </w:r>
      <w:r w:rsidRPr="005552DD">
        <w:rPr>
          <w:rFonts w:ascii="Times New Roman" w:hAnsi="Times New Roman"/>
          <w:color w:val="000000"/>
          <w:sz w:val="28"/>
          <w:lang w:val="ru-RU"/>
        </w:rPr>
        <w:t>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</w:t>
      </w:r>
      <w:r w:rsidRPr="005552DD">
        <w:rPr>
          <w:rFonts w:ascii="Times New Roman" w:hAnsi="Times New Roman"/>
          <w:color w:val="000000"/>
          <w:sz w:val="28"/>
          <w:lang w:val="ru-RU"/>
        </w:rPr>
        <w:t>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</w:t>
      </w:r>
      <w:r w:rsidRPr="005552DD">
        <w:rPr>
          <w:rFonts w:ascii="Times New Roman" w:hAnsi="Times New Roman"/>
          <w:color w:val="000000"/>
          <w:sz w:val="28"/>
          <w:lang w:val="ru-RU"/>
        </w:rPr>
        <w:t>уки, осознанием важности морально-этических принципов в деятельности учёного;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</w:t>
      </w:r>
      <w:r w:rsidRPr="005552DD">
        <w:rPr>
          <w:rFonts w:ascii="Times New Roman" w:hAnsi="Times New Roman"/>
          <w:color w:val="000000"/>
          <w:sz w:val="28"/>
          <w:lang w:val="ru-RU"/>
        </w:rPr>
        <w:t>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</w:t>
      </w:r>
      <w:r w:rsidRPr="005552D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</w:t>
      </w:r>
      <w:r w:rsidRPr="005552DD">
        <w:rPr>
          <w:rFonts w:ascii="Times New Roman" w:hAnsi="Times New Roman"/>
          <w:color w:val="000000"/>
          <w:sz w:val="28"/>
          <w:lang w:val="ru-RU"/>
        </w:rPr>
        <w:t>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культурой как средством познания мира, овладением простейшими навыками исследовательской деятельности;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</w:t>
      </w:r>
      <w:r w:rsidRPr="005552DD">
        <w:rPr>
          <w:rFonts w:ascii="Times New Roman" w:hAnsi="Times New Roman"/>
          <w:color w:val="000000"/>
          <w:sz w:val="28"/>
          <w:lang w:val="ru-RU"/>
        </w:rPr>
        <w:t>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7) экологическ</w:t>
      </w:r>
      <w:r w:rsidRPr="005552DD">
        <w:rPr>
          <w:rFonts w:ascii="Times New Roman" w:hAnsi="Times New Roman"/>
          <w:b/>
          <w:color w:val="000000"/>
          <w:sz w:val="28"/>
          <w:lang w:val="ru-RU"/>
        </w:rPr>
        <w:t>ое воспитание: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путей их решения;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</w:t>
      </w:r>
      <w:r w:rsidRPr="005552DD">
        <w:rPr>
          <w:rFonts w:ascii="Times New Roman" w:hAnsi="Times New Roman"/>
          <w:color w:val="000000"/>
          <w:sz w:val="28"/>
          <w:lang w:val="ru-RU"/>
        </w:rPr>
        <w:t>обретать в совместной деятельности новые знания, навыки и компетенции из опыта других;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</w:t>
      </w:r>
      <w:r w:rsidRPr="005552DD">
        <w:rPr>
          <w:rFonts w:ascii="Times New Roman" w:hAnsi="Times New Roman"/>
          <w:color w:val="000000"/>
          <w:sz w:val="28"/>
          <w:lang w:val="ru-RU"/>
        </w:rPr>
        <w:t>собственных знаний и компетентностей, планировать своё развитие;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</w:t>
      </w:r>
      <w:r w:rsidRPr="005552DD">
        <w:rPr>
          <w:rFonts w:ascii="Times New Roman" w:hAnsi="Times New Roman"/>
          <w:color w:val="000000"/>
          <w:sz w:val="28"/>
          <w:lang w:val="ru-RU"/>
        </w:rPr>
        <w:t>оследствия, формировать опыт.</w:t>
      </w:r>
    </w:p>
    <w:p w:rsidR="007463AB" w:rsidRPr="005552DD" w:rsidRDefault="000B25B3">
      <w:pPr>
        <w:spacing w:after="0" w:line="264" w:lineRule="auto"/>
        <w:ind w:left="12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63AB" w:rsidRPr="005552DD" w:rsidRDefault="007463AB">
      <w:pPr>
        <w:spacing w:after="0" w:line="264" w:lineRule="auto"/>
        <w:ind w:left="120"/>
        <w:jc w:val="both"/>
        <w:rPr>
          <w:lang w:val="ru-RU"/>
        </w:rPr>
      </w:pPr>
    </w:p>
    <w:p w:rsidR="007463AB" w:rsidRPr="005552DD" w:rsidRDefault="000B25B3">
      <w:pPr>
        <w:spacing w:after="0" w:line="264" w:lineRule="auto"/>
        <w:ind w:left="12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463AB" w:rsidRPr="005552DD" w:rsidRDefault="007463AB">
      <w:pPr>
        <w:spacing w:after="0" w:line="264" w:lineRule="auto"/>
        <w:ind w:left="120"/>
        <w:jc w:val="both"/>
        <w:rPr>
          <w:lang w:val="ru-RU"/>
        </w:rPr>
      </w:pPr>
    </w:p>
    <w:p w:rsidR="007463AB" w:rsidRDefault="000B25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463AB" w:rsidRPr="005552DD" w:rsidRDefault="000B2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463AB" w:rsidRPr="005552DD" w:rsidRDefault="000B2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</w:t>
      </w:r>
      <w:r w:rsidRPr="005552DD">
        <w:rPr>
          <w:rFonts w:ascii="Times New Roman" w:hAnsi="Times New Roman"/>
          <w:color w:val="000000"/>
          <w:sz w:val="28"/>
          <w:lang w:val="ru-RU"/>
        </w:rPr>
        <w:t>словные;</w:t>
      </w:r>
    </w:p>
    <w:p w:rsidR="007463AB" w:rsidRPr="005552DD" w:rsidRDefault="000B2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463AB" w:rsidRPr="005552DD" w:rsidRDefault="000B2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</w:t>
      </w:r>
      <w:r w:rsidRPr="005552DD">
        <w:rPr>
          <w:rFonts w:ascii="Times New Roman" w:hAnsi="Times New Roman"/>
          <w:color w:val="000000"/>
          <w:sz w:val="28"/>
          <w:lang w:val="ru-RU"/>
        </w:rPr>
        <w:t>вных умозаключений, умозаключений по аналогии;</w:t>
      </w:r>
    </w:p>
    <w:p w:rsidR="007463AB" w:rsidRPr="005552DD" w:rsidRDefault="000B2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</w:t>
      </w:r>
      <w:r w:rsidRPr="005552D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463AB" w:rsidRPr="005552DD" w:rsidRDefault="000B2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63AB" w:rsidRDefault="000B25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463AB" w:rsidRPr="005552DD" w:rsidRDefault="000B2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использовать вопросы как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463AB" w:rsidRPr="005552DD" w:rsidRDefault="000B2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</w:t>
      </w:r>
      <w:r w:rsidRPr="005552DD">
        <w:rPr>
          <w:rFonts w:ascii="Times New Roman" w:hAnsi="Times New Roman"/>
          <w:color w:val="000000"/>
          <w:sz w:val="28"/>
          <w:lang w:val="ru-RU"/>
        </w:rPr>
        <w:t>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463AB" w:rsidRPr="005552DD" w:rsidRDefault="000B2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</w:t>
      </w:r>
      <w:r w:rsidRPr="005552DD">
        <w:rPr>
          <w:rFonts w:ascii="Times New Roman" w:hAnsi="Times New Roman"/>
          <w:color w:val="000000"/>
          <w:sz w:val="28"/>
          <w:lang w:val="ru-RU"/>
        </w:rPr>
        <w:t>ть полученных результатов, выводов и обобщений;</w:t>
      </w:r>
    </w:p>
    <w:p w:rsidR="007463AB" w:rsidRPr="005552DD" w:rsidRDefault="000B2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463AB" w:rsidRDefault="000B25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463AB" w:rsidRPr="005552DD" w:rsidRDefault="000B25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</w:t>
      </w:r>
      <w:r w:rsidRPr="005552DD">
        <w:rPr>
          <w:rFonts w:ascii="Times New Roman" w:hAnsi="Times New Roman"/>
          <w:color w:val="000000"/>
          <w:sz w:val="28"/>
          <w:lang w:val="ru-RU"/>
        </w:rPr>
        <w:t>ешения задачи;</w:t>
      </w:r>
    </w:p>
    <w:p w:rsidR="007463AB" w:rsidRPr="005552DD" w:rsidRDefault="000B25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463AB" w:rsidRPr="005552DD" w:rsidRDefault="000B25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463AB" w:rsidRPr="005552DD" w:rsidRDefault="000B25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оц</w:t>
      </w:r>
      <w:r w:rsidRPr="005552DD">
        <w:rPr>
          <w:rFonts w:ascii="Times New Roman" w:hAnsi="Times New Roman"/>
          <w:color w:val="000000"/>
          <w:sz w:val="28"/>
          <w:lang w:val="ru-RU"/>
        </w:rPr>
        <w:t>енивать надёжность информации по критериям, предложенным учителем или сформулированным самостоятельно.</w:t>
      </w:r>
    </w:p>
    <w:p w:rsidR="007463AB" w:rsidRDefault="000B25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463AB" w:rsidRPr="005552DD" w:rsidRDefault="000B25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выражать свою точку зрения </w:t>
      </w:r>
      <w:r w:rsidRPr="005552D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463AB" w:rsidRPr="005552DD" w:rsidRDefault="000B25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463AB" w:rsidRPr="005552DD" w:rsidRDefault="000B25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</w:t>
      </w:r>
      <w:r w:rsidRPr="005552DD">
        <w:rPr>
          <w:rFonts w:ascii="Times New Roman" w:hAnsi="Times New Roman"/>
          <w:color w:val="000000"/>
          <w:sz w:val="28"/>
          <w:lang w:val="ru-RU"/>
        </w:rPr>
        <w:t>я, проекта, самостоятельно выбирать формат выступления с учётом задач презентации и особенностей аудитории;</w:t>
      </w:r>
    </w:p>
    <w:p w:rsidR="007463AB" w:rsidRPr="005552DD" w:rsidRDefault="000B25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463AB" w:rsidRPr="005552DD" w:rsidRDefault="000B25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5552DD"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463AB" w:rsidRPr="005552DD" w:rsidRDefault="000B25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</w:t>
      </w:r>
      <w:r w:rsidRPr="005552DD">
        <w:rPr>
          <w:rFonts w:ascii="Times New Roman" w:hAnsi="Times New Roman"/>
          <w:color w:val="000000"/>
          <w:sz w:val="28"/>
          <w:lang w:val="ru-RU"/>
        </w:rPr>
        <w:t>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463AB" w:rsidRPr="005552DD" w:rsidRDefault="000B25B3">
      <w:pPr>
        <w:spacing w:after="0" w:line="264" w:lineRule="auto"/>
        <w:ind w:left="12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463AB" w:rsidRPr="005552DD" w:rsidRDefault="007463AB">
      <w:pPr>
        <w:spacing w:after="0" w:line="264" w:lineRule="auto"/>
        <w:ind w:left="120"/>
        <w:jc w:val="both"/>
        <w:rPr>
          <w:lang w:val="ru-RU"/>
        </w:rPr>
      </w:pPr>
    </w:p>
    <w:p w:rsidR="007463AB" w:rsidRPr="005552DD" w:rsidRDefault="000B25B3">
      <w:pPr>
        <w:spacing w:after="0" w:line="264" w:lineRule="auto"/>
        <w:ind w:left="12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Самоорган</w:t>
      </w:r>
      <w:r w:rsidRPr="005552DD">
        <w:rPr>
          <w:rFonts w:ascii="Times New Roman" w:hAnsi="Times New Roman"/>
          <w:b/>
          <w:color w:val="000000"/>
          <w:sz w:val="28"/>
          <w:lang w:val="ru-RU"/>
        </w:rPr>
        <w:t>изация:</w:t>
      </w:r>
    </w:p>
    <w:p w:rsidR="007463AB" w:rsidRPr="005552DD" w:rsidRDefault="000B25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463AB" w:rsidRDefault="000B25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</w:t>
      </w:r>
      <w:r>
        <w:rPr>
          <w:rFonts w:ascii="Times New Roman" w:hAnsi="Times New Roman"/>
          <w:b/>
          <w:color w:val="000000"/>
          <w:sz w:val="28"/>
        </w:rPr>
        <w:t>иональный интеллект:</w:t>
      </w:r>
    </w:p>
    <w:p w:rsidR="007463AB" w:rsidRPr="005552DD" w:rsidRDefault="000B25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463AB" w:rsidRPr="005552DD" w:rsidRDefault="000B25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</w:t>
      </w:r>
      <w:r w:rsidRPr="005552DD">
        <w:rPr>
          <w:rFonts w:ascii="Times New Roman" w:hAnsi="Times New Roman"/>
          <w:color w:val="000000"/>
          <w:sz w:val="28"/>
          <w:lang w:val="ru-RU"/>
        </w:rPr>
        <w:t>нных ошибок, выявленных трудностей;</w:t>
      </w:r>
    </w:p>
    <w:p w:rsidR="007463AB" w:rsidRPr="005552DD" w:rsidRDefault="000B25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463AB" w:rsidRPr="005552DD" w:rsidRDefault="007463AB">
      <w:pPr>
        <w:spacing w:after="0" w:line="264" w:lineRule="auto"/>
        <w:ind w:left="120"/>
        <w:jc w:val="both"/>
        <w:rPr>
          <w:lang w:val="ru-RU"/>
        </w:rPr>
      </w:pPr>
    </w:p>
    <w:p w:rsidR="007463AB" w:rsidRPr="005552DD" w:rsidRDefault="000B25B3">
      <w:pPr>
        <w:spacing w:after="0" w:line="264" w:lineRule="auto"/>
        <w:ind w:left="120"/>
        <w:jc w:val="both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463AB" w:rsidRPr="005552DD" w:rsidRDefault="007463AB">
      <w:pPr>
        <w:spacing w:after="0" w:line="264" w:lineRule="auto"/>
        <w:ind w:left="120"/>
        <w:jc w:val="both"/>
        <w:rPr>
          <w:lang w:val="ru-RU"/>
        </w:rPr>
      </w:pP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5552D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5552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в простейших случаях обыкновенные дроби, десятичные дроби.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</w:t>
      </w:r>
      <w:r w:rsidRPr="005552DD">
        <w:rPr>
          <w:rFonts w:ascii="Times New Roman" w:hAnsi="Times New Roman"/>
          <w:color w:val="000000"/>
          <w:sz w:val="28"/>
          <w:lang w:val="ru-RU"/>
        </w:rPr>
        <w:t>ьными числами, с обыкновенными дробями в простейших случаях.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5552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</w:t>
      </w:r>
      <w:r w:rsidRPr="005552DD">
        <w:rPr>
          <w:rFonts w:ascii="Times New Roman" w:hAnsi="Times New Roman"/>
          <w:color w:val="000000"/>
          <w:sz w:val="28"/>
          <w:lang w:val="ru-RU"/>
        </w:rPr>
        <w:t>перебора всех возможных вариантов.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Пользоваться основными еди</w:t>
      </w:r>
      <w:r w:rsidRPr="005552DD">
        <w:rPr>
          <w:rFonts w:ascii="Times New Roman" w:hAnsi="Times New Roman"/>
          <w:color w:val="000000"/>
          <w:sz w:val="28"/>
          <w:lang w:val="ru-RU"/>
        </w:rPr>
        <w:t>ницами измерения: цены, массы, расстояния, времени, скорости, выражать одни единицы величины через другие.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</w:t>
      </w:r>
      <w:r w:rsidRPr="005552DD">
        <w:rPr>
          <w:rFonts w:ascii="Times New Roman" w:hAnsi="Times New Roman"/>
          <w:color w:val="000000"/>
          <w:sz w:val="28"/>
          <w:lang w:val="ru-RU"/>
        </w:rPr>
        <w:t>ть данные при решении задач.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5552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5552DD">
        <w:rPr>
          <w:rFonts w:ascii="Times New Roman" w:hAnsi="Times New Roman"/>
          <w:color w:val="000000"/>
          <w:sz w:val="28"/>
          <w:lang w:val="ru-RU"/>
        </w:rPr>
        <w:t>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</w:t>
      </w:r>
      <w:r w:rsidRPr="005552DD">
        <w:rPr>
          <w:rFonts w:ascii="Times New Roman" w:hAnsi="Times New Roman"/>
          <w:color w:val="000000"/>
          <w:sz w:val="28"/>
          <w:lang w:val="ru-RU"/>
        </w:rPr>
        <w:t>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другие.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5552DD">
        <w:rPr>
          <w:rFonts w:ascii="Times New Roman" w:hAnsi="Times New Roman"/>
          <w:color w:val="000000"/>
          <w:sz w:val="28"/>
          <w:lang w:val="ru-RU"/>
        </w:rPr>
        <w:t>несложные задачи на измерение геометрических величин в практических ситуациях.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52D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52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5552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Знать и понимать термины, связанные с различными видами чисел и способами их </w:t>
      </w:r>
      <w:r w:rsidRPr="005552DD">
        <w:rPr>
          <w:rFonts w:ascii="Times New Roman" w:hAnsi="Times New Roman"/>
          <w:color w:val="000000"/>
          <w:sz w:val="28"/>
          <w:lang w:val="ru-RU"/>
        </w:rPr>
        <w:t>записи, переходить (если это возможно) от одной формы записи числа к другой.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</w:t>
      </w:r>
      <w:r w:rsidRPr="005552DD">
        <w:rPr>
          <w:rFonts w:ascii="Times New Roman" w:hAnsi="Times New Roman"/>
          <w:color w:val="000000"/>
          <w:sz w:val="28"/>
          <w:lang w:val="ru-RU"/>
        </w:rPr>
        <w:t>ствия с натуральными и целыми числами, обыкновенными и десятичными дробями, положительными и отрицательными числами.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</w:t>
      </w:r>
      <w:r w:rsidRPr="005552DD">
        <w:rPr>
          <w:rFonts w:ascii="Times New Roman" w:hAnsi="Times New Roman"/>
          <w:color w:val="000000"/>
          <w:sz w:val="28"/>
          <w:lang w:val="ru-RU"/>
        </w:rPr>
        <w:t>нове свойств арифметических действий.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</w:t>
      </w:r>
      <w:r w:rsidRPr="005552DD">
        <w:rPr>
          <w:rFonts w:ascii="Times New Roman" w:hAnsi="Times New Roman"/>
          <w:color w:val="000000"/>
          <w:sz w:val="28"/>
          <w:lang w:val="ru-RU"/>
        </w:rPr>
        <w:t>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5552D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содержащих </w:t>
      </w:r>
      <w:r w:rsidRPr="005552DD">
        <w:rPr>
          <w:rFonts w:ascii="Times New Roman" w:hAnsi="Times New Roman"/>
          <w:color w:val="000000"/>
          <w:sz w:val="28"/>
          <w:lang w:val="ru-RU"/>
        </w:rPr>
        <w:t>степени.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</w:t>
      </w:r>
      <w:r w:rsidRPr="005552DD">
        <w:rPr>
          <w:rFonts w:ascii="Times New Roman" w:hAnsi="Times New Roman"/>
          <w:color w:val="000000"/>
          <w:sz w:val="28"/>
          <w:lang w:val="ru-RU"/>
        </w:rPr>
        <w:t>ыражения и формулы, находить значения буквенных выражений, осуществляя необходимые подстановки и преобразования.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5552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Решать задачи, </w:t>
      </w:r>
      <w:r w:rsidRPr="005552DD">
        <w:rPr>
          <w:rFonts w:ascii="Times New Roman" w:hAnsi="Times New Roman"/>
          <w:color w:val="000000"/>
          <w:sz w:val="28"/>
          <w:lang w:val="ru-RU"/>
        </w:rPr>
        <w:t>связанные с отношением, пропорциональностью величин, процентами, решать три основные задачи на дроби и проценты.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</w:t>
      </w:r>
      <w:r w:rsidRPr="005552DD">
        <w:rPr>
          <w:rFonts w:ascii="Times New Roman" w:hAnsi="Times New Roman"/>
          <w:color w:val="000000"/>
          <w:sz w:val="28"/>
          <w:lang w:val="ru-RU"/>
        </w:rPr>
        <w:t>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</w:t>
      </w:r>
      <w:r w:rsidRPr="005552DD">
        <w:rPr>
          <w:rFonts w:ascii="Times New Roman" w:hAnsi="Times New Roman"/>
          <w:color w:val="000000"/>
          <w:sz w:val="28"/>
          <w:lang w:val="ru-RU"/>
        </w:rPr>
        <w:t>ли круговой диаграммах, интерпретировать представленные данные, использовать данные при решении задач.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5552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объектов окружающего мира, имеющих форму </w:t>
      </w:r>
      <w:r w:rsidRPr="005552DD">
        <w:rPr>
          <w:rFonts w:ascii="Times New Roman" w:hAnsi="Times New Roman"/>
          <w:color w:val="000000"/>
          <w:sz w:val="28"/>
          <w:lang w:val="ru-RU"/>
        </w:rPr>
        <w:t>изученных геометрических плоских и пространственных фигур, примеры равных и симметричных фигур.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</w:t>
      </w:r>
      <w:r w:rsidRPr="005552DD">
        <w:rPr>
          <w:rFonts w:ascii="Times New Roman" w:hAnsi="Times New Roman"/>
          <w:color w:val="000000"/>
          <w:sz w:val="28"/>
          <w:lang w:val="ru-RU"/>
        </w:rPr>
        <w:t>ры.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</w:t>
      </w:r>
      <w:r w:rsidRPr="005552DD">
        <w:rPr>
          <w:rFonts w:ascii="Times New Roman" w:hAnsi="Times New Roman"/>
          <w:color w:val="000000"/>
          <w:sz w:val="28"/>
          <w:lang w:val="ru-RU"/>
        </w:rPr>
        <w:t xml:space="preserve">ся при решении задач градусной </w:t>
      </w:r>
      <w:r w:rsidRPr="005552D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Нах</w:t>
      </w:r>
      <w:r w:rsidRPr="005552DD">
        <w:rPr>
          <w:rFonts w:ascii="Times New Roman" w:hAnsi="Times New Roman"/>
          <w:color w:val="000000"/>
          <w:sz w:val="28"/>
          <w:lang w:val="ru-RU"/>
        </w:rPr>
        <w:t>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</w:t>
      </w:r>
      <w:r w:rsidRPr="005552DD">
        <w:rPr>
          <w:rFonts w:ascii="Times New Roman" w:hAnsi="Times New Roman"/>
          <w:color w:val="000000"/>
          <w:sz w:val="28"/>
          <w:lang w:val="ru-RU"/>
        </w:rPr>
        <w:t>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52D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</w:t>
      </w:r>
      <w:r w:rsidRPr="005552DD">
        <w:rPr>
          <w:rFonts w:ascii="Times New Roman" w:hAnsi="Times New Roman"/>
          <w:color w:val="000000"/>
          <w:sz w:val="28"/>
          <w:lang w:val="ru-RU"/>
        </w:rPr>
        <w:t>ртка.</w:t>
      </w:r>
      <w:proofErr w:type="gramEnd"/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463AB" w:rsidRPr="005552DD" w:rsidRDefault="000B25B3">
      <w:pPr>
        <w:spacing w:after="0" w:line="264" w:lineRule="auto"/>
        <w:ind w:firstLine="600"/>
        <w:jc w:val="both"/>
        <w:rPr>
          <w:lang w:val="ru-RU"/>
        </w:rPr>
      </w:pPr>
      <w:r w:rsidRPr="005552D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</w:t>
      </w:r>
      <w:r w:rsidRPr="005552DD">
        <w:rPr>
          <w:rFonts w:ascii="Times New Roman" w:hAnsi="Times New Roman"/>
          <w:color w:val="000000"/>
          <w:sz w:val="28"/>
          <w:lang w:val="ru-RU"/>
        </w:rPr>
        <w:t>ях.</w:t>
      </w:r>
    </w:p>
    <w:p w:rsidR="007463AB" w:rsidRPr="005552DD" w:rsidRDefault="007463AB">
      <w:pPr>
        <w:rPr>
          <w:lang w:val="ru-RU"/>
        </w:rPr>
        <w:sectPr w:rsidR="007463AB" w:rsidRPr="005552DD">
          <w:pgSz w:w="11906" w:h="16383"/>
          <w:pgMar w:top="1134" w:right="850" w:bottom="1134" w:left="1701" w:header="720" w:footer="720" w:gutter="0"/>
          <w:cols w:space="720"/>
        </w:sectPr>
      </w:pPr>
    </w:p>
    <w:p w:rsidR="007463AB" w:rsidRDefault="000B25B3">
      <w:pPr>
        <w:spacing w:after="0"/>
        <w:ind w:left="120"/>
      </w:pPr>
      <w:bookmarkStart w:id="21" w:name="block-18729562"/>
      <w:bookmarkEnd w:id="13"/>
      <w:r w:rsidRPr="005552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63AB" w:rsidRDefault="000B2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54"/>
        <w:gridCol w:w="4157"/>
        <w:gridCol w:w="3010"/>
        <w:gridCol w:w="5021"/>
      </w:tblGrid>
      <w:tr w:rsidR="007463AB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AB" w:rsidRDefault="00746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AB" w:rsidRDefault="007463AB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AB" w:rsidRDefault="007463AB"/>
        </w:tc>
      </w:tr>
      <w:tr w:rsidR="007463AB" w:rsidRPr="005552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Default="007463AB"/>
        </w:tc>
      </w:tr>
    </w:tbl>
    <w:p w:rsidR="007463AB" w:rsidRDefault="007463AB">
      <w:pPr>
        <w:sectPr w:rsidR="007463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3AB" w:rsidRDefault="000B2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54"/>
        <w:gridCol w:w="4157"/>
        <w:gridCol w:w="3010"/>
        <w:gridCol w:w="5021"/>
      </w:tblGrid>
      <w:tr w:rsidR="007463AB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AB" w:rsidRDefault="00746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AB" w:rsidRDefault="007463AB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AB" w:rsidRDefault="007463AB"/>
        </w:tc>
      </w:tr>
      <w:tr w:rsidR="007463AB" w:rsidRPr="005552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7463AB" w:rsidRDefault="007463AB"/>
        </w:tc>
      </w:tr>
    </w:tbl>
    <w:p w:rsidR="007463AB" w:rsidRDefault="007463AB">
      <w:pPr>
        <w:sectPr w:rsidR="007463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3AB" w:rsidRDefault="007463AB">
      <w:pPr>
        <w:sectPr w:rsidR="007463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3AB" w:rsidRDefault="000B25B3">
      <w:pPr>
        <w:spacing w:after="0"/>
        <w:ind w:left="120"/>
      </w:pPr>
      <w:bookmarkStart w:id="22" w:name="block-1872956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63AB" w:rsidRDefault="000B2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7463A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AB" w:rsidRDefault="00746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AB" w:rsidRDefault="007463A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AB" w:rsidRDefault="00746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AB" w:rsidRDefault="007463AB"/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на </w:t>
            </w:r>
            <w:proofErr w:type="gramStart"/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3AB" w:rsidRDefault="007463AB"/>
        </w:tc>
      </w:tr>
    </w:tbl>
    <w:p w:rsidR="007463AB" w:rsidRDefault="007463AB">
      <w:pPr>
        <w:sectPr w:rsidR="007463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3AB" w:rsidRDefault="000B2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7463A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AB" w:rsidRDefault="00746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AB" w:rsidRDefault="007463A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3AB" w:rsidRDefault="007463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AB" w:rsidRDefault="007463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3AB" w:rsidRDefault="007463AB"/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6 классов, </w:t>
            </w: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463AB" w:rsidRPr="005552D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63AB" w:rsidRDefault="007463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3AB" w:rsidRPr="005552DD" w:rsidRDefault="000B25B3">
            <w:pPr>
              <w:spacing w:after="0"/>
              <w:ind w:left="135"/>
              <w:rPr>
                <w:lang w:val="ru-RU"/>
              </w:rPr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 w:rsidRPr="0055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63AB" w:rsidRDefault="000B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3AB" w:rsidRDefault="007463AB"/>
        </w:tc>
      </w:tr>
    </w:tbl>
    <w:p w:rsidR="007463AB" w:rsidRDefault="007463AB">
      <w:pPr>
        <w:sectPr w:rsidR="007463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3AB" w:rsidRDefault="007463AB">
      <w:pPr>
        <w:sectPr w:rsidR="007463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3AB" w:rsidRDefault="000B25B3">
      <w:pPr>
        <w:spacing w:after="0"/>
        <w:ind w:left="120"/>
      </w:pPr>
      <w:bookmarkStart w:id="23" w:name="block-1872956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63AB" w:rsidRDefault="000B25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63AB" w:rsidRDefault="000B25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463AB" w:rsidRDefault="000B25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463AB" w:rsidRDefault="000B25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463AB" w:rsidRDefault="000B25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63AB" w:rsidRDefault="000B25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463AB" w:rsidRDefault="007463AB">
      <w:pPr>
        <w:spacing w:after="0"/>
        <w:ind w:left="120"/>
      </w:pPr>
    </w:p>
    <w:p w:rsidR="007463AB" w:rsidRPr="005552DD" w:rsidRDefault="000B25B3">
      <w:pPr>
        <w:spacing w:after="0" w:line="480" w:lineRule="auto"/>
        <w:ind w:left="120"/>
        <w:rPr>
          <w:lang w:val="ru-RU"/>
        </w:rPr>
      </w:pPr>
      <w:r w:rsidRPr="005552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63AB" w:rsidRDefault="000B25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463AB" w:rsidRDefault="007463AB">
      <w:pPr>
        <w:sectPr w:rsidR="007463AB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0B25B3" w:rsidRDefault="000B25B3"/>
    <w:sectPr w:rsidR="000B25B3" w:rsidSect="007463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07"/>
    <w:multiLevelType w:val="multilevel"/>
    <w:tmpl w:val="7BBC56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E3893"/>
    <w:multiLevelType w:val="multilevel"/>
    <w:tmpl w:val="48D69A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211E4C"/>
    <w:multiLevelType w:val="multilevel"/>
    <w:tmpl w:val="EBA6DC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555F8E"/>
    <w:multiLevelType w:val="multilevel"/>
    <w:tmpl w:val="3E0E28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793230"/>
    <w:multiLevelType w:val="multilevel"/>
    <w:tmpl w:val="415E26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347450"/>
    <w:multiLevelType w:val="multilevel"/>
    <w:tmpl w:val="624EE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44344C"/>
    <w:multiLevelType w:val="multilevel"/>
    <w:tmpl w:val="FD7877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463AB"/>
    <w:rsid w:val="000B25B3"/>
    <w:rsid w:val="005552DD"/>
    <w:rsid w:val="0074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63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6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5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11311</Words>
  <Characters>64475</Characters>
  <Application>Microsoft Office Word</Application>
  <DocSecurity>0</DocSecurity>
  <Lines>537</Lines>
  <Paragraphs>151</Paragraphs>
  <ScaleCrop>false</ScaleCrop>
  <Company/>
  <LinksUpToDate>false</LinksUpToDate>
  <CharactersWithSpaces>75635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3</cp:revision>
  <dcterms:created xsi:type="dcterms:W3CDTF">2023-10-13T08:44:00Z</dcterms:created>
  <dcterms:modified xsi:type="dcterms:W3CDTF">2023-10-13T08:46:00Z</dcterms:modified>
</cp:coreProperties>
</file>