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55" w:rsidRPr="00915CD4" w:rsidRDefault="00915CD4">
      <w:pPr>
        <w:spacing w:after="0"/>
        <w:ind w:left="120"/>
        <w:jc w:val="center"/>
        <w:rPr>
          <w:lang w:val="ru-RU"/>
        </w:rPr>
      </w:pPr>
      <w:bookmarkStart w:id="0" w:name="block-17788300"/>
      <w:r>
        <w:rPr>
          <w:noProof/>
          <w:lang w:val="ru-RU" w:eastAsia="ru-RU"/>
        </w:rPr>
        <w:drawing>
          <wp:inline distT="0" distB="0" distL="0" distR="0">
            <wp:extent cx="6275070" cy="9197340"/>
            <wp:effectExtent l="19050" t="0" r="0" b="0"/>
            <wp:docPr id="1" name="Рисунок 1" descr="C:\Users\User\Desktop\алгебра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гебра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55" w:rsidRPr="00915CD4" w:rsidRDefault="00BC2D55" w:rsidP="00915CD4">
      <w:pPr>
        <w:spacing w:after="0"/>
        <w:ind w:left="120"/>
        <w:rPr>
          <w:lang w:val="ru-RU"/>
        </w:rPr>
        <w:sectPr w:rsidR="00BC2D55" w:rsidRPr="00915CD4" w:rsidSect="00915CD4">
          <w:pgSz w:w="11906" w:h="16383"/>
          <w:pgMar w:top="1134" w:right="850" w:bottom="1134" w:left="567" w:header="720" w:footer="720" w:gutter="0"/>
          <w:cols w:space="720"/>
        </w:sect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1" w:name="block-17788306"/>
      <w:bookmarkEnd w:id="0"/>
      <w:r w:rsidRPr="00915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915CD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915CD4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915C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915CD4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915CD4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915CD4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915CD4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915CD4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915CD4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915CD4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915CD4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915CD4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915CD4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915CD4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915CD4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915CD4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915CD4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915CD4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915CD4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915CD4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915CD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915CD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915CD4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5"/>
      <w:r w:rsidRPr="00915C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2D55" w:rsidRPr="00915CD4" w:rsidRDefault="00BC2D55">
      <w:pPr>
        <w:rPr>
          <w:lang w:val="ru-RU"/>
        </w:rPr>
        <w:sectPr w:rsidR="00BC2D55" w:rsidRPr="00915CD4">
          <w:pgSz w:w="11906" w:h="16383"/>
          <w:pgMar w:top="1134" w:right="850" w:bottom="1134" w:left="1701" w:header="720" w:footer="720" w:gutter="0"/>
          <w:cols w:space="720"/>
        </w:sect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6" w:name="block-17788304"/>
      <w:bookmarkEnd w:id="1"/>
      <w:r w:rsidRPr="00915C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915C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915CD4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</w:t>
      </w:r>
      <w:r w:rsidRPr="00915CD4">
        <w:rPr>
          <w:rFonts w:ascii="Times New Roman" w:hAnsi="Times New Roman"/>
          <w:color w:val="000000"/>
          <w:sz w:val="28"/>
          <w:lang w:val="ru-RU"/>
        </w:rPr>
        <w:t>решения практических задач и представления данных.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915CD4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15CD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</w:t>
      </w:r>
      <w:r w:rsidRPr="00915CD4">
        <w:rPr>
          <w:rFonts w:ascii="Times New Roman" w:hAnsi="Times New Roman"/>
          <w:color w:val="000000"/>
          <w:sz w:val="28"/>
          <w:lang w:val="ru-RU"/>
        </w:rPr>
        <w:t>ных уравнений и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Функци</w:t>
      </w:r>
      <w:r w:rsidRPr="00915CD4">
        <w:rPr>
          <w:rFonts w:ascii="Times New Roman" w:hAnsi="Times New Roman"/>
          <w:color w:val="000000"/>
          <w:sz w:val="28"/>
          <w:lang w:val="ru-RU"/>
        </w:rPr>
        <w:t>я, способы задания функции. График функции. Взаимно обратные функции.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</w:t>
      </w:r>
      <w:r w:rsidRPr="00915CD4">
        <w:rPr>
          <w:rFonts w:ascii="Times New Roman" w:hAnsi="Times New Roman"/>
          <w:color w:val="000000"/>
          <w:sz w:val="28"/>
          <w:lang w:val="ru-RU"/>
        </w:rPr>
        <w:t>нтов. Использование прогрессии для решения реальных задач прикладного характера.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>. Применение теоретико-множественного аппарата для описания реальных процессов и явлений, при реш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ении задач из других учебных предметов.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Логарифм числа. </w:t>
      </w:r>
      <w:r w:rsidRPr="00915CD4">
        <w:rPr>
          <w:rFonts w:ascii="Times New Roman" w:hAnsi="Times New Roman"/>
          <w:color w:val="000000"/>
          <w:sz w:val="28"/>
          <w:lang w:val="ru-RU"/>
        </w:rPr>
        <w:t>Десятичные и натуральные логарифмы.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Показательные уравнения и неравенств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</w:t>
      </w:r>
      <w:r w:rsidRPr="00915CD4">
        <w:rPr>
          <w:rFonts w:ascii="Times New Roman" w:hAnsi="Times New Roman"/>
          <w:color w:val="000000"/>
          <w:sz w:val="28"/>
          <w:lang w:val="ru-RU"/>
        </w:rPr>
        <w:t>ических задач и задач из различных областей науки и реальной жизни.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Тригонометрические </w:t>
      </w:r>
      <w:r w:rsidRPr="00915CD4">
        <w:rPr>
          <w:rFonts w:ascii="Times New Roman" w:hAnsi="Times New Roman"/>
          <w:color w:val="000000"/>
          <w:sz w:val="28"/>
          <w:lang w:val="ru-RU"/>
        </w:rPr>
        <w:t>функции, их свойства и графики.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</w:t>
      </w:r>
      <w:r w:rsidRPr="00915CD4">
        <w:rPr>
          <w:rFonts w:ascii="Times New Roman" w:hAnsi="Times New Roman"/>
          <w:color w:val="000000"/>
          <w:sz w:val="28"/>
          <w:lang w:val="ru-RU"/>
        </w:rPr>
        <w:t>кают при решении задач из других учебных предметов и реальной жизни.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Производные элементарных </w:t>
      </w:r>
      <w:r w:rsidRPr="00915CD4">
        <w:rPr>
          <w:rFonts w:ascii="Times New Roman" w:hAnsi="Times New Roman"/>
          <w:color w:val="000000"/>
          <w:sz w:val="28"/>
          <w:lang w:val="ru-RU"/>
        </w:rPr>
        <w:t>функций. Формулы нахождения производной суммы, произведения и частного функций.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</w:t>
      </w:r>
      <w:r w:rsidRPr="00915CD4">
        <w:rPr>
          <w:rFonts w:ascii="Times New Roman" w:hAnsi="Times New Roman"/>
          <w:color w:val="000000"/>
          <w:sz w:val="28"/>
          <w:lang w:val="ru-RU"/>
        </w:rPr>
        <w:t>ния наилучшего решения в прикладных задачах, для определения скорости процесса, заданного формулой или графиком.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15CD4">
        <w:rPr>
          <w:rFonts w:ascii="Times New Roman" w:hAnsi="Times New Roman"/>
          <w:color w:val="000000"/>
          <w:sz w:val="28"/>
          <w:lang w:val="ru-RU"/>
        </w:rPr>
        <w:t>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>.</w:t>
      </w:r>
    </w:p>
    <w:p w:rsidR="00BC2D55" w:rsidRPr="00915CD4" w:rsidRDefault="00BC2D55">
      <w:pPr>
        <w:rPr>
          <w:lang w:val="ru-RU"/>
        </w:rPr>
        <w:sectPr w:rsidR="00BC2D55" w:rsidRPr="00915CD4">
          <w:pgSz w:w="11906" w:h="16383"/>
          <w:pgMar w:top="1134" w:right="850" w:bottom="1134" w:left="1701" w:header="720" w:footer="720" w:gutter="0"/>
          <w:cols w:space="720"/>
        </w:sect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8" w:name="block-17788305"/>
      <w:bookmarkEnd w:id="6"/>
      <w:r w:rsidRPr="00915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915CD4">
        <w:rPr>
          <w:rFonts w:ascii="Times New Roman" w:hAnsi="Times New Roman"/>
          <w:color w:val="000000"/>
          <w:sz w:val="28"/>
          <w:lang w:val="ru-RU"/>
        </w:rPr>
        <w:t>ты освоения программы учебного предмета «Математика» характеризуются: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915CD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 w:rsidRPr="00915CD4">
        <w:rPr>
          <w:rFonts w:ascii="Times New Roman" w:hAnsi="Times New Roman"/>
          <w:color w:val="000000"/>
          <w:sz w:val="28"/>
          <w:lang w:val="ru-RU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C2D55" w:rsidRPr="00915CD4" w:rsidRDefault="00D40FF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</w:t>
      </w:r>
      <w:r w:rsidRPr="00915CD4">
        <w:rPr>
          <w:rFonts w:ascii="Times New Roman" w:hAnsi="Times New Roman"/>
          <w:color w:val="000000"/>
          <w:sz w:val="28"/>
          <w:lang w:val="ru-RU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Духовно-нравст</w:t>
      </w:r>
      <w:r w:rsidRPr="00915CD4">
        <w:rPr>
          <w:rFonts w:ascii="Times New Roman" w:hAnsi="Times New Roman"/>
          <w:color w:val="000000"/>
          <w:sz w:val="28"/>
          <w:lang w:val="ru-RU"/>
        </w:rPr>
        <w:t>венного воспитания: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 w:rsidRPr="00915CD4">
        <w:rPr>
          <w:rFonts w:ascii="Times New Roman" w:hAnsi="Times New Roman"/>
          <w:color w:val="000000"/>
          <w:sz w:val="28"/>
          <w:lang w:val="ru-RU"/>
        </w:rPr>
        <w:t>ойчивого будущего.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</w:t>
      </w:r>
      <w:r w:rsidRPr="00915CD4">
        <w:rPr>
          <w:rFonts w:ascii="Times New Roman" w:hAnsi="Times New Roman"/>
          <w:color w:val="000000"/>
          <w:sz w:val="28"/>
          <w:lang w:val="ru-RU"/>
        </w:rPr>
        <w:t>о совершенствования, при занятиях спортивно-оздоровительной деятельностью.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</w:t>
      </w:r>
      <w:r w:rsidRPr="00915CD4">
        <w:rPr>
          <w:rFonts w:ascii="Times New Roman" w:hAnsi="Times New Roman"/>
          <w:color w:val="000000"/>
          <w:sz w:val="28"/>
          <w:lang w:val="ru-RU"/>
        </w:rPr>
        <w:t>математической направленности.</w:t>
      </w:r>
      <w:proofErr w:type="gramEnd"/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</w:t>
      </w:r>
      <w:r w:rsidRPr="00915CD4">
        <w:rPr>
          <w:rFonts w:ascii="Times New Roman" w:hAnsi="Times New Roman"/>
          <w:color w:val="000000"/>
          <w:sz w:val="28"/>
          <w:lang w:val="ru-RU"/>
        </w:rPr>
        <w:t>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</w:t>
      </w:r>
      <w:r w:rsidRPr="00915CD4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 мира; готовностью осуществлять проектную и исследовательскую деятельность индивидуально и в группе.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915C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15C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15C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>ющего мира; применение логических, исследовательских операций, умений работать с информацией)</w:t>
      </w:r>
      <w:r w:rsidRPr="00915CD4">
        <w:rPr>
          <w:rFonts w:ascii="Times New Roman" w:hAnsi="Times New Roman"/>
          <w:color w:val="000000"/>
          <w:sz w:val="28"/>
          <w:lang w:val="ru-RU"/>
        </w:rPr>
        <w:t>.</w:t>
      </w:r>
    </w:p>
    <w:p w:rsidR="00BC2D55" w:rsidRDefault="00D40F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D55" w:rsidRPr="00915CD4" w:rsidRDefault="00D40F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</w:t>
      </w:r>
      <w:r w:rsidRPr="00915CD4">
        <w:rPr>
          <w:rFonts w:ascii="Times New Roman" w:hAnsi="Times New Roman"/>
          <w:color w:val="000000"/>
          <w:sz w:val="28"/>
          <w:lang w:val="ru-RU"/>
        </w:rPr>
        <w:t>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C2D55" w:rsidRPr="00915CD4" w:rsidRDefault="00D40F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C2D55" w:rsidRPr="00915CD4" w:rsidRDefault="00D40F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C2D55" w:rsidRPr="00915CD4" w:rsidRDefault="00D40F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915CD4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BC2D55" w:rsidRPr="00915CD4" w:rsidRDefault="00D40F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C2D55" w:rsidRPr="00915CD4" w:rsidRDefault="00D40F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915CD4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2D55" w:rsidRDefault="00D40F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D55" w:rsidRPr="00915CD4" w:rsidRDefault="00D40F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</w:t>
      </w:r>
      <w:r w:rsidRPr="00915CD4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C2D55" w:rsidRPr="00915CD4" w:rsidRDefault="00D40F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915CD4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BC2D55" w:rsidRPr="00915CD4" w:rsidRDefault="00D40F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2D55" w:rsidRPr="00915CD4" w:rsidRDefault="00D40F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915CD4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BC2D55" w:rsidRDefault="00D40F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D55" w:rsidRPr="00915CD4" w:rsidRDefault="00D40F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C2D55" w:rsidRPr="00915CD4" w:rsidRDefault="00D40F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915CD4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BC2D55" w:rsidRPr="00915CD4" w:rsidRDefault="00D40F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C2D55" w:rsidRPr="00915CD4" w:rsidRDefault="00D40F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</w:t>
      </w:r>
      <w:r w:rsidRPr="00915CD4">
        <w:rPr>
          <w:rFonts w:ascii="Times New Roman" w:hAnsi="Times New Roman"/>
          <w:color w:val="000000"/>
          <w:sz w:val="28"/>
          <w:lang w:val="ru-RU"/>
        </w:rPr>
        <w:t>сформулированным критериям.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15C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15CD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C2D55" w:rsidRDefault="00D40F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D55" w:rsidRPr="00915CD4" w:rsidRDefault="00D40F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2D55" w:rsidRPr="00915CD4" w:rsidRDefault="00D40F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 w:rsidRPr="00915CD4">
        <w:rPr>
          <w:rFonts w:ascii="Times New Roman" w:hAnsi="Times New Roman"/>
          <w:color w:val="000000"/>
          <w:sz w:val="28"/>
          <w:lang w:val="ru-RU"/>
        </w:rPr>
        <w:t>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C2D55" w:rsidRPr="00915CD4" w:rsidRDefault="00D40F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</w:t>
      </w:r>
      <w:r w:rsidRPr="00915CD4">
        <w:rPr>
          <w:rFonts w:ascii="Times New Roman" w:hAnsi="Times New Roman"/>
          <w:color w:val="000000"/>
          <w:sz w:val="28"/>
          <w:lang w:val="ru-RU"/>
        </w:rPr>
        <w:t>та; самостоятельно выбирать формат выступления с учётом задач презентации и особенностей аудитории.</w:t>
      </w:r>
    </w:p>
    <w:p w:rsidR="00BC2D55" w:rsidRDefault="00D40F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D55" w:rsidRPr="00915CD4" w:rsidRDefault="00D40F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</w:t>
      </w:r>
      <w:r w:rsidRPr="00915CD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C2D55" w:rsidRPr="00915CD4" w:rsidRDefault="00D40F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</w:t>
      </w:r>
      <w:r w:rsidRPr="00915CD4">
        <w:rPr>
          <w:rFonts w:ascii="Times New Roman" w:hAnsi="Times New Roman"/>
          <w:color w:val="000000"/>
          <w:sz w:val="28"/>
          <w:lang w:val="ru-RU"/>
        </w:rPr>
        <w:t>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15C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>ловых установок и жизненных навыков личности</w:t>
      </w:r>
      <w:r w:rsidRPr="00915CD4">
        <w:rPr>
          <w:rFonts w:ascii="Times New Roman" w:hAnsi="Times New Roman"/>
          <w:color w:val="000000"/>
          <w:sz w:val="28"/>
          <w:lang w:val="ru-RU"/>
        </w:rPr>
        <w:t>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</w:t>
      </w:r>
      <w:r w:rsidRPr="00915CD4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BC2D55" w:rsidRDefault="00D40F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D55" w:rsidRPr="00915CD4" w:rsidRDefault="00D40F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C2D55" w:rsidRPr="00915CD4" w:rsidRDefault="00D40F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</w:t>
      </w:r>
      <w:r w:rsidRPr="00915CD4">
        <w:rPr>
          <w:rFonts w:ascii="Times New Roman" w:hAnsi="Times New Roman"/>
          <w:color w:val="000000"/>
          <w:sz w:val="28"/>
          <w:lang w:val="ru-RU"/>
        </w:rPr>
        <w:t>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C2D55" w:rsidRPr="00915CD4" w:rsidRDefault="00D40F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915CD4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</w:t>
      </w:r>
      <w:r w:rsidRPr="00915CD4">
        <w:rPr>
          <w:rFonts w:ascii="Times New Roman" w:hAnsi="Times New Roman"/>
          <w:color w:val="000000"/>
          <w:sz w:val="28"/>
          <w:lang w:val="ru-RU"/>
        </w:rPr>
        <w:t>дметных образовательных результатов: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915C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915CD4">
        <w:rPr>
          <w:rFonts w:ascii="Times New Roman" w:hAnsi="Times New Roman"/>
          <w:color w:val="000000"/>
          <w:sz w:val="28"/>
          <w:lang w:val="ru-RU"/>
        </w:rPr>
        <w:t xml:space="preserve"> приближённые вычисления, используя правила округления, делать прикидку и оценку результата вычислений.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</w:t>
      </w:r>
      <w:r w:rsidRPr="00915CD4">
        <w:rPr>
          <w:rFonts w:ascii="Times New Roman" w:hAnsi="Times New Roman"/>
          <w:color w:val="000000"/>
          <w:sz w:val="28"/>
          <w:lang w:val="ru-RU"/>
        </w:rPr>
        <w:t>форму записи действительных чисел для решения практических задач и представления данных.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915CD4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915CD4">
        <w:rPr>
          <w:rFonts w:ascii="Times New Roman" w:hAnsi="Times New Roman"/>
          <w:color w:val="000000"/>
          <w:sz w:val="28"/>
          <w:lang w:val="ru-RU"/>
        </w:rPr>
        <w:t>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</w:t>
      </w:r>
      <w:r w:rsidRPr="00915CD4">
        <w:rPr>
          <w:rFonts w:ascii="Times New Roman" w:hAnsi="Times New Roman"/>
          <w:color w:val="000000"/>
          <w:sz w:val="28"/>
          <w:lang w:val="ru-RU"/>
        </w:rPr>
        <w:t>льной жизни.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</w:t>
      </w:r>
      <w:r w:rsidRPr="00915CD4">
        <w:rPr>
          <w:rFonts w:ascii="Times New Roman" w:hAnsi="Times New Roman"/>
          <w:color w:val="000000"/>
          <w:sz w:val="28"/>
          <w:lang w:val="ru-RU"/>
        </w:rPr>
        <w:t>я функции, область определения и множество значений функции, график функции, взаимно обратные функции.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915C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15CD4">
        <w:rPr>
          <w:rFonts w:ascii="Times New Roman" w:hAnsi="Times New Roman"/>
          <w:color w:val="000000"/>
          <w:sz w:val="28"/>
          <w:lang w:val="ru-RU"/>
        </w:rPr>
        <w:t>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Стро</w:t>
      </w:r>
      <w:r w:rsidRPr="00915CD4">
        <w:rPr>
          <w:rFonts w:ascii="Times New Roman" w:hAnsi="Times New Roman"/>
          <w:color w:val="000000"/>
          <w:sz w:val="28"/>
          <w:lang w:val="ru-RU"/>
        </w:rPr>
        <w:t>ить и читать графики линейной функции, квадратичной функции, степенной функции с целым показателем.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</w:t>
      </w:r>
      <w:r w:rsidRPr="00915CD4">
        <w:rPr>
          <w:rFonts w:ascii="Times New Roman" w:hAnsi="Times New Roman"/>
          <w:color w:val="000000"/>
          <w:sz w:val="28"/>
          <w:lang w:val="ru-RU"/>
        </w:rPr>
        <w:t>висимости между величинами.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</w:t>
      </w:r>
      <w:r w:rsidRPr="00915CD4">
        <w:rPr>
          <w:rFonts w:ascii="Times New Roman" w:hAnsi="Times New Roman"/>
          <w:color w:val="000000"/>
          <w:sz w:val="28"/>
          <w:lang w:val="ru-RU"/>
        </w:rPr>
        <w:t>ой прогрессии.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915C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2D55" w:rsidRPr="00915CD4" w:rsidRDefault="00BC2D55">
      <w:pPr>
        <w:spacing w:after="0" w:line="264" w:lineRule="auto"/>
        <w:ind w:left="120"/>
        <w:jc w:val="both"/>
        <w:rPr>
          <w:lang w:val="ru-RU"/>
        </w:rPr>
      </w:pP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915CD4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915CD4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915CD4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915CD4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915CD4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915CD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915CD4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915CD4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915CD4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915CD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15CD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C2D55" w:rsidRPr="00915CD4" w:rsidRDefault="00D40FF4">
      <w:pPr>
        <w:spacing w:after="0" w:line="264" w:lineRule="auto"/>
        <w:ind w:firstLine="600"/>
        <w:jc w:val="both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915CD4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BC2D55" w:rsidRPr="00915CD4" w:rsidRDefault="00BC2D55">
      <w:pPr>
        <w:rPr>
          <w:lang w:val="ru-RU"/>
        </w:rPr>
        <w:sectPr w:rsidR="00BC2D55" w:rsidRPr="00915CD4">
          <w:pgSz w:w="11906" w:h="16383"/>
          <w:pgMar w:top="1134" w:right="850" w:bottom="1134" w:left="1701" w:header="720" w:footer="720" w:gutter="0"/>
          <w:cols w:space="720"/>
        </w:sectPr>
      </w:pPr>
    </w:p>
    <w:p w:rsidR="00BC2D55" w:rsidRDefault="00D40FF4">
      <w:pPr>
        <w:spacing w:after="0"/>
        <w:ind w:left="120"/>
      </w:pPr>
      <w:bookmarkStart w:id="13" w:name="block-17788301"/>
      <w:bookmarkEnd w:id="8"/>
      <w:r w:rsidRPr="00915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2D55" w:rsidRDefault="00D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BC2D5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/>
        </w:tc>
      </w:tr>
    </w:tbl>
    <w:p w:rsidR="00BC2D55" w:rsidRDefault="00BC2D55">
      <w:pPr>
        <w:sectPr w:rsidR="00BC2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D55" w:rsidRDefault="00D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C2D5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D55" w:rsidRDefault="00BC2D55"/>
        </w:tc>
      </w:tr>
    </w:tbl>
    <w:p w:rsidR="00BC2D55" w:rsidRDefault="00BC2D55">
      <w:pPr>
        <w:sectPr w:rsidR="00BC2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D55" w:rsidRDefault="00BC2D55">
      <w:pPr>
        <w:sectPr w:rsidR="00BC2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D55" w:rsidRDefault="00D40FF4">
      <w:pPr>
        <w:spacing w:after="0"/>
        <w:ind w:left="120"/>
      </w:pPr>
      <w:bookmarkStart w:id="14" w:name="block-177883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2D55" w:rsidRDefault="00D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BC2D5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D55" w:rsidRDefault="00BC2D55"/>
        </w:tc>
      </w:tr>
    </w:tbl>
    <w:p w:rsidR="00BC2D55" w:rsidRDefault="00BC2D55">
      <w:pPr>
        <w:sectPr w:rsidR="00BC2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D55" w:rsidRDefault="00D40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BC2D5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D55" w:rsidRDefault="00BC2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D55" w:rsidRDefault="00BC2D55"/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их </w:t>
            </w:r>
            <w:proofErr w:type="spell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формуле </w:t>
            </w:r>
            <w:proofErr w:type="spell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D55" w:rsidRDefault="00BC2D55">
            <w:pPr>
              <w:spacing w:after="0"/>
              <w:ind w:left="135"/>
            </w:pPr>
          </w:p>
        </w:tc>
      </w:tr>
      <w:tr w:rsidR="00BC2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D55" w:rsidRPr="00915CD4" w:rsidRDefault="00D40FF4">
            <w:pPr>
              <w:spacing w:after="0"/>
              <w:ind w:left="135"/>
              <w:rPr>
                <w:lang w:val="ru-RU"/>
              </w:rPr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 w:rsidRPr="0091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D55" w:rsidRDefault="00D40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D55" w:rsidRDefault="00BC2D55"/>
        </w:tc>
      </w:tr>
    </w:tbl>
    <w:p w:rsidR="00BC2D55" w:rsidRDefault="00BC2D55">
      <w:pPr>
        <w:sectPr w:rsidR="00BC2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D55" w:rsidRDefault="00BC2D55">
      <w:pPr>
        <w:sectPr w:rsidR="00BC2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D55" w:rsidRDefault="00D40FF4">
      <w:pPr>
        <w:spacing w:after="0"/>
        <w:ind w:left="120"/>
      </w:pPr>
      <w:bookmarkStart w:id="15" w:name="block-1778830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2D55" w:rsidRDefault="00D40F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D55" w:rsidRPr="00915CD4" w:rsidRDefault="00D40FF4">
      <w:pPr>
        <w:spacing w:after="0" w:line="480" w:lineRule="auto"/>
        <w:ind w:left="120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915CD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</w:t>
      </w:r>
      <w:r w:rsidRPr="00915CD4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16"/>
      <w:r w:rsidRPr="00915C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2D55" w:rsidRPr="00915CD4" w:rsidRDefault="00D40FF4">
      <w:pPr>
        <w:spacing w:after="0" w:line="480" w:lineRule="auto"/>
        <w:ind w:left="120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C2D55" w:rsidRPr="00915CD4" w:rsidRDefault="00D40FF4">
      <w:pPr>
        <w:spacing w:after="0"/>
        <w:ind w:left="120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​</w:t>
      </w:r>
    </w:p>
    <w:p w:rsidR="00BC2D55" w:rsidRPr="00915CD4" w:rsidRDefault="00D40FF4">
      <w:pPr>
        <w:spacing w:after="0" w:line="480" w:lineRule="auto"/>
        <w:ind w:left="120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2D55" w:rsidRPr="00915CD4" w:rsidRDefault="00D40FF4">
      <w:pPr>
        <w:spacing w:after="0" w:line="480" w:lineRule="auto"/>
        <w:ind w:left="120"/>
        <w:rPr>
          <w:lang w:val="ru-RU"/>
        </w:rPr>
      </w:pPr>
      <w:r w:rsidRPr="00915C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2D55" w:rsidRPr="00915CD4" w:rsidRDefault="00BC2D55">
      <w:pPr>
        <w:spacing w:after="0"/>
        <w:ind w:left="120"/>
        <w:rPr>
          <w:lang w:val="ru-RU"/>
        </w:rPr>
      </w:pPr>
    </w:p>
    <w:p w:rsidR="00BC2D55" w:rsidRPr="00915CD4" w:rsidRDefault="00D40FF4">
      <w:pPr>
        <w:spacing w:after="0" w:line="480" w:lineRule="auto"/>
        <w:ind w:left="120"/>
        <w:rPr>
          <w:lang w:val="ru-RU"/>
        </w:rPr>
      </w:pPr>
      <w:r w:rsidRPr="00915C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2D55" w:rsidRDefault="00D40F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2D55" w:rsidRDefault="00BC2D55">
      <w:pPr>
        <w:sectPr w:rsidR="00BC2D5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40FF4" w:rsidRDefault="00D40FF4"/>
    <w:sectPr w:rsidR="00D40FF4" w:rsidSect="00BC2D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0B0"/>
    <w:multiLevelType w:val="multilevel"/>
    <w:tmpl w:val="3A5AE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A6B1F"/>
    <w:multiLevelType w:val="multilevel"/>
    <w:tmpl w:val="99C20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E2EAB"/>
    <w:multiLevelType w:val="multilevel"/>
    <w:tmpl w:val="344E1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C491E"/>
    <w:multiLevelType w:val="multilevel"/>
    <w:tmpl w:val="7A64E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82ED1"/>
    <w:multiLevelType w:val="multilevel"/>
    <w:tmpl w:val="D892E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63B05"/>
    <w:multiLevelType w:val="multilevel"/>
    <w:tmpl w:val="C890E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55"/>
    <w:rsid w:val="00915CD4"/>
    <w:rsid w:val="00BC2D55"/>
    <w:rsid w:val="00D4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2D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2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6091</Words>
  <Characters>34721</Characters>
  <Application>Microsoft Office Word</Application>
  <DocSecurity>0</DocSecurity>
  <Lines>289</Lines>
  <Paragraphs>81</Paragraphs>
  <ScaleCrop>false</ScaleCrop>
  <Company/>
  <LinksUpToDate>false</LinksUpToDate>
  <CharactersWithSpaces>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2023-10-13T08:46:00Z</dcterms:created>
  <dcterms:modified xsi:type="dcterms:W3CDTF">2023-10-13T08:47:00Z</dcterms:modified>
</cp:coreProperties>
</file>